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7E" w:rsidRPr="008161AC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1AC">
        <w:rPr>
          <w:rFonts w:ascii="Times New Roman" w:hAnsi="Times New Roman" w:cs="Times New Roman"/>
          <w:b/>
          <w:sz w:val="28"/>
          <w:szCs w:val="28"/>
        </w:rPr>
        <w:t>Модернизация дошкольного образования</w:t>
      </w:r>
    </w:p>
    <w:p w:rsid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 xml:space="preserve">В сентябре 2012 года Дмитрий Медведев подписал постановление о модернизации системы дошкольного образования. Конечно, по большей части постановление подразумевало выделение дополнительных средств для регионов РФ, но без них невозможно </w:t>
      </w:r>
      <w:proofErr w:type="gramStart"/>
      <w:r w:rsidRPr="00B33AE9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B33AE9">
        <w:rPr>
          <w:rFonts w:ascii="Times New Roman" w:hAnsi="Times New Roman" w:cs="Times New Roman"/>
          <w:sz w:val="28"/>
          <w:szCs w:val="28"/>
        </w:rPr>
        <w:t xml:space="preserve"> ни одной реформы. Можно считать, что этим он дал старт всем регионам. К тому же с 1 сентября 2013 года вступил в силу новый закон «Об образовании в РФ», в котором немалое место уделяется именно дошкольному образованию. А уже с 1 января 2014 года вступил в силу федеральный стандарт дошкольного образования.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Уже давно считается аксиомой то, что без достойного дошкольного образования не будет хорошего школьного. Она легко подтверждается и в теории, и на практике. Не занимаясь дошкольным образованием, государство не только проигрывает в школьном образовании, но и рискует не получить поколение человеческого капитала государства.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 xml:space="preserve">Что является самой главной проблемой в дошкольном образовании на сегодняшний день практически во всех регионах России? 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Как бы это ни казалось странным, это отсутствие достаточных мест для детей в дошкольных образовательных учреждениях. Программы последнего десятилетия по улучшению демографической ситуации и увеличению рождаемости приносят свои плоды, однако вместе с тем появляется новая проблема – очереди в детские сады, которые в некоторых регионах просто запредельные. И если не принимать адекватных мер по устранению очереди, то с учетом демографического роста очереди будут только увеличиваться. Для этого в разных регионах планируются и проводятся разные мероприятия.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Понятно, что площадь существующих детских садов физически невозможно увеличить, однако в некоторых регионах уплотняются группы до максимального количества детей по существующим стандартам. Строятся новые детские сады, выкупаются здания, которые были дошкольными учреждениями двадцать лет назад. Именно на строительство и реконструкцию планируется потратить основные средства, которые выделяются Правительством РФ на модернизацию дошкольного образования.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Модернизация дошкольного образования как федеральный проект позволит практически полностью охватить детей в возрасте от трех лет дошкольным образованием. Это первое направление модернизации дошкольного образования.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 xml:space="preserve">Кроме того, изменяется система финансирования дошкольных учреждений, вводится единый федеральный стандарт дошкольного образования. Финансирование дошкольных учреждений перешло с </w:t>
      </w:r>
      <w:proofErr w:type="gramStart"/>
      <w:r w:rsidRPr="00B33AE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33AE9">
        <w:rPr>
          <w:rFonts w:ascii="Times New Roman" w:hAnsi="Times New Roman" w:cs="Times New Roman"/>
          <w:sz w:val="28"/>
          <w:szCs w:val="28"/>
        </w:rPr>
        <w:t xml:space="preserve"> на региональный уровень. Это позволяет решить несколько задач, в том числе поэтапный рост заработной платы сотрудников государственных и муниципальных дошкольных учреждений, а также повышения качества дошкольного образования.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Согласно ФЗ «Об образовании» дошкольное образование становится частью общего образования, его первой ступенью, а это значит, что оно, как и школьное, тоже должно быть стандартизировано. В регионах утверждаются циклы мероприятий, которые обеспечивают стандартизацию дошкольного образования, а также его вывод на достойный уровень.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К тому же, реализация программы постепенно приводит к оснащенности детских садов информационными технологиями, а также спортивными оборудованиями и современными детскими площадками, учебно-лабораторным инвентарем и транспортными средствами. Создание и ведение собственных сайтов у дошкольных учреждений – это тоже заслуга модернизации дошкольного образования, поскольку такой пункт был представлен в качестве ожидаемых качественных изменений.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Модернизация дошкольного образования, как любая реформа, невозможна без обучения кадров. Формирование новых требований по квалификации преподавателей и сотрудников дошкольных учреждений создается с целью повышения общей квалификации педагогов дошкольных учреждений. Этому способствует как указанная выше реформа заработной платы, так и разработка профессионального стандарта для педагогов, занятых в дошкольном образовании.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Также можно отметить создание ресурсных центров в регионах, которые осуществляют координацию процессов развития дошкольного образовательного по выявлению и поддержки одаренных детей в раннем возрасте, а также развитию способностей и профессионального становления. Педагоги каждого дошкольного учреждения должны владеть знаниями дополнительных профессиональных программ.</w:t>
      </w: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E9" w:rsidRPr="00B33AE9" w:rsidRDefault="00B33AE9" w:rsidP="00B33A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AE9">
        <w:rPr>
          <w:rFonts w:ascii="Times New Roman" w:hAnsi="Times New Roman" w:cs="Times New Roman"/>
          <w:sz w:val="28"/>
          <w:szCs w:val="28"/>
        </w:rPr>
        <w:t>Одним словом, модернизация дошкольного образования – это целая система сводов, Законов и поручений, которые действуют как отдельно, так и совместно, и направлены на формирование нового общества. Качественно оценить результаты такой деятельности можно будет не ранее ближайших десяти лет, когда проявится или не проявится разница в уровне развития детей старшего школьного возраста.</w:t>
      </w:r>
    </w:p>
    <w:sectPr w:rsidR="00B33AE9" w:rsidRPr="00B33AE9" w:rsidSect="008161A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3AE9"/>
    <w:rsid w:val="0003009C"/>
    <w:rsid w:val="0039197E"/>
    <w:rsid w:val="008161AC"/>
    <w:rsid w:val="00B33AE9"/>
    <w:rsid w:val="00EC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A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692</Words>
  <Characters>3949</Characters>
  <Application>Microsoft Office Word</Application>
  <DocSecurity>0</DocSecurity>
  <Lines>32</Lines>
  <Paragraphs>9</Paragraphs>
  <ScaleCrop>false</ScaleCrop>
  <Company>Microsoft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</cp:revision>
  <dcterms:created xsi:type="dcterms:W3CDTF">2015-01-22T07:21:00Z</dcterms:created>
  <dcterms:modified xsi:type="dcterms:W3CDTF">2015-02-10T00:47:00Z</dcterms:modified>
</cp:coreProperties>
</file>