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BB0" w:rsidRDefault="00421BB0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21BB0" w:rsidRDefault="00421BB0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421BB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21BB0" w:rsidRDefault="00421BB0">
            <w:pPr>
              <w:pStyle w:val="ConsPlusNormal"/>
            </w:pPr>
            <w:r>
              <w:t>31 октября 2002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21BB0" w:rsidRDefault="00421BB0">
            <w:pPr>
              <w:pStyle w:val="ConsPlusNormal"/>
              <w:jc w:val="right"/>
            </w:pPr>
            <w:r>
              <w:t>N 4-608</w:t>
            </w:r>
          </w:p>
        </w:tc>
      </w:tr>
    </w:tbl>
    <w:p w:rsidR="00421BB0" w:rsidRDefault="00421BB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Title"/>
        <w:jc w:val="center"/>
      </w:pPr>
      <w:r>
        <w:t>ЗАКОНОДАТЕЛЬНОЕ СОБРАНИЕ КРАСНОЯРСКОГО КРАЯ</w:t>
      </w:r>
    </w:p>
    <w:p w:rsidR="00421BB0" w:rsidRDefault="00421BB0">
      <w:pPr>
        <w:pStyle w:val="ConsPlusTitle"/>
        <w:jc w:val="center"/>
      </w:pPr>
    </w:p>
    <w:p w:rsidR="00421BB0" w:rsidRDefault="00421BB0">
      <w:pPr>
        <w:pStyle w:val="ConsPlusTitle"/>
        <w:jc w:val="center"/>
      </w:pPr>
      <w:r>
        <w:t>ЗАКОН</w:t>
      </w:r>
    </w:p>
    <w:p w:rsidR="00421BB0" w:rsidRDefault="00421BB0">
      <w:pPr>
        <w:pStyle w:val="ConsPlusTitle"/>
        <w:jc w:val="center"/>
      </w:pPr>
    </w:p>
    <w:p w:rsidR="00421BB0" w:rsidRDefault="00421BB0">
      <w:pPr>
        <w:pStyle w:val="ConsPlusTitle"/>
        <w:jc w:val="center"/>
      </w:pPr>
      <w:r>
        <w:t>КРАСНОЯРСКОГО КРАЯ</w:t>
      </w:r>
    </w:p>
    <w:p w:rsidR="00421BB0" w:rsidRDefault="00421BB0">
      <w:pPr>
        <w:pStyle w:val="ConsPlusTitle"/>
        <w:jc w:val="center"/>
      </w:pPr>
    </w:p>
    <w:p w:rsidR="00421BB0" w:rsidRDefault="00421BB0">
      <w:pPr>
        <w:pStyle w:val="ConsPlusTitle"/>
        <w:jc w:val="center"/>
      </w:pPr>
      <w:r>
        <w:t>О СИСТЕМЕ ПРОФИЛАКТИКИ БЕЗНАДЗОРНОСТИ И ПРАВОНАРУШЕНИЙ</w:t>
      </w:r>
    </w:p>
    <w:p w:rsidR="00421BB0" w:rsidRDefault="00421BB0">
      <w:pPr>
        <w:pStyle w:val="ConsPlusTitle"/>
        <w:jc w:val="center"/>
      </w:pPr>
      <w:r>
        <w:t>НЕСОВЕРШЕННОЛЕТНИХ</w:t>
      </w:r>
    </w:p>
    <w:p w:rsidR="00421BB0" w:rsidRDefault="00421BB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21BB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21BB0" w:rsidRDefault="00421BB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1BB0" w:rsidRDefault="00421BB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Красноярского края от 10.12.2004 </w:t>
            </w:r>
            <w:hyperlink r:id="rId6" w:history="1">
              <w:r>
                <w:rPr>
                  <w:color w:val="0000FF"/>
                </w:rPr>
                <w:t>N 12-2713</w:t>
              </w:r>
            </w:hyperlink>
            <w:r>
              <w:rPr>
                <w:color w:val="392C69"/>
              </w:rPr>
              <w:t>,</w:t>
            </w:r>
          </w:p>
          <w:p w:rsidR="00421BB0" w:rsidRDefault="00421B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26.12.2006 </w:t>
            </w:r>
            <w:hyperlink r:id="rId7" w:history="1">
              <w:r>
                <w:rPr>
                  <w:color w:val="0000FF"/>
                </w:rPr>
                <w:t>N 21-5667</w:t>
              </w:r>
            </w:hyperlink>
            <w:r>
              <w:rPr>
                <w:color w:val="392C69"/>
              </w:rPr>
              <w:t xml:space="preserve">, от 20.12.2007 </w:t>
            </w:r>
            <w:hyperlink r:id="rId8" w:history="1">
              <w:r>
                <w:rPr>
                  <w:color w:val="0000FF"/>
                </w:rPr>
                <w:t>N 4-1081</w:t>
              </w:r>
            </w:hyperlink>
            <w:r>
              <w:rPr>
                <w:color w:val="392C69"/>
              </w:rPr>
              <w:t xml:space="preserve">, от 18.06.2009 </w:t>
            </w:r>
            <w:hyperlink r:id="rId9" w:history="1">
              <w:r>
                <w:rPr>
                  <w:color w:val="0000FF"/>
                </w:rPr>
                <w:t>N 8-3446</w:t>
              </w:r>
            </w:hyperlink>
            <w:r>
              <w:rPr>
                <w:color w:val="392C69"/>
              </w:rPr>
              <w:t>,</w:t>
            </w:r>
          </w:p>
          <w:p w:rsidR="00421BB0" w:rsidRDefault="00421B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10.12.2009 </w:t>
            </w:r>
            <w:hyperlink r:id="rId10" w:history="1">
              <w:r>
                <w:rPr>
                  <w:color w:val="0000FF"/>
                </w:rPr>
                <w:t>N 9-4168</w:t>
              </w:r>
            </w:hyperlink>
            <w:r>
              <w:rPr>
                <w:color w:val="392C69"/>
              </w:rPr>
              <w:t xml:space="preserve">, от 29.04.2010 </w:t>
            </w:r>
            <w:hyperlink r:id="rId11" w:history="1">
              <w:r>
                <w:rPr>
                  <w:color w:val="0000FF"/>
                </w:rPr>
                <w:t>N 10-4630</w:t>
              </w:r>
            </w:hyperlink>
            <w:r>
              <w:rPr>
                <w:color w:val="392C69"/>
              </w:rPr>
              <w:t xml:space="preserve">, от 09.12.2010 </w:t>
            </w:r>
            <w:hyperlink r:id="rId12" w:history="1">
              <w:r>
                <w:rPr>
                  <w:color w:val="0000FF"/>
                </w:rPr>
                <w:t>N 11-5379</w:t>
              </w:r>
            </w:hyperlink>
            <w:r>
              <w:rPr>
                <w:color w:val="392C69"/>
              </w:rPr>
              <w:t>,</w:t>
            </w:r>
          </w:p>
          <w:p w:rsidR="00421BB0" w:rsidRDefault="00421B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31.03.2011 </w:t>
            </w:r>
            <w:hyperlink r:id="rId13" w:history="1">
              <w:r>
                <w:rPr>
                  <w:color w:val="0000FF"/>
                </w:rPr>
                <w:t>N 12-5716</w:t>
              </w:r>
            </w:hyperlink>
            <w:r>
              <w:rPr>
                <w:color w:val="392C69"/>
              </w:rPr>
              <w:t xml:space="preserve">, от 30.06.2011 </w:t>
            </w:r>
            <w:hyperlink r:id="rId14" w:history="1">
              <w:r>
                <w:rPr>
                  <w:color w:val="0000FF"/>
                </w:rPr>
                <w:t>N 12-6051</w:t>
              </w:r>
            </w:hyperlink>
            <w:r>
              <w:rPr>
                <w:color w:val="392C69"/>
              </w:rPr>
              <w:t xml:space="preserve">, от 26.06.2014 </w:t>
            </w:r>
            <w:hyperlink r:id="rId15" w:history="1">
              <w:r>
                <w:rPr>
                  <w:color w:val="0000FF"/>
                </w:rPr>
                <w:t>N 6-2521</w:t>
              </w:r>
            </w:hyperlink>
            <w:r>
              <w:rPr>
                <w:color w:val="392C69"/>
              </w:rPr>
              <w:t>,</w:t>
            </w:r>
          </w:p>
          <w:p w:rsidR="00421BB0" w:rsidRDefault="00421B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01.12.2014 </w:t>
            </w:r>
            <w:hyperlink r:id="rId16" w:history="1">
              <w:r>
                <w:rPr>
                  <w:color w:val="0000FF"/>
                </w:rPr>
                <w:t>N 7-2898</w:t>
              </w:r>
            </w:hyperlink>
            <w:r>
              <w:rPr>
                <w:color w:val="392C69"/>
              </w:rPr>
              <w:t xml:space="preserve">, от 03.06.2015 </w:t>
            </w:r>
            <w:hyperlink r:id="rId17" w:history="1">
              <w:r>
                <w:rPr>
                  <w:color w:val="0000FF"/>
                </w:rPr>
                <w:t>N 8-3492</w:t>
              </w:r>
            </w:hyperlink>
            <w:r>
              <w:rPr>
                <w:color w:val="392C69"/>
              </w:rPr>
              <w:t xml:space="preserve">, от 05.11.2015 </w:t>
            </w:r>
            <w:hyperlink r:id="rId18" w:history="1">
              <w:r>
                <w:rPr>
                  <w:color w:val="0000FF"/>
                </w:rPr>
                <w:t>N 9-3788</w:t>
              </w:r>
            </w:hyperlink>
            <w:r>
              <w:rPr>
                <w:color w:val="392C69"/>
              </w:rPr>
              <w:t>,</w:t>
            </w:r>
          </w:p>
          <w:p w:rsidR="00421BB0" w:rsidRDefault="00421B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21.04.2016 </w:t>
            </w:r>
            <w:hyperlink r:id="rId19" w:history="1">
              <w:r>
                <w:rPr>
                  <w:color w:val="0000FF"/>
                </w:rPr>
                <w:t>N 10-4457</w:t>
              </w:r>
            </w:hyperlink>
            <w:r>
              <w:rPr>
                <w:color w:val="392C69"/>
              </w:rPr>
              <w:t xml:space="preserve">, от 16.06.2016 </w:t>
            </w:r>
            <w:hyperlink r:id="rId20" w:history="1">
              <w:r>
                <w:rPr>
                  <w:color w:val="0000FF"/>
                </w:rPr>
                <w:t>N 10-4699</w:t>
              </w:r>
            </w:hyperlink>
            <w:r>
              <w:rPr>
                <w:color w:val="392C69"/>
              </w:rPr>
              <w:t>,</w:t>
            </w:r>
          </w:p>
          <w:p w:rsidR="00421BB0" w:rsidRDefault="00421BB0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21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Красноярского края</w:t>
            </w:r>
          </w:p>
          <w:p w:rsidR="00421BB0" w:rsidRDefault="00421BB0">
            <w:pPr>
              <w:pStyle w:val="ConsPlusNormal"/>
              <w:jc w:val="center"/>
            </w:pPr>
            <w:r>
              <w:rPr>
                <w:color w:val="392C69"/>
              </w:rPr>
              <w:t>от 08.12.2006 N 1 (ред. 15.03.2007))</w:t>
            </w:r>
          </w:p>
        </w:tc>
      </w:tr>
    </w:tbl>
    <w:p w:rsidR="00421BB0" w:rsidRDefault="00421BB0">
      <w:pPr>
        <w:pStyle w:val="ConsPlusNormal"/>
        <w:jc w:val="both"/>
      </w:pPr>
    </w:p>
    <w:p w:rsidR="00421BB0" w:rsidRDefault="00421BB0">
      <w:pPr>
        <w:pStyle w:val="ConsPlusTitle"/>
        <w:jc w:val="center"/>
        <w:outlineLvl w:val="0"/>
      </w:pPr>
      <w:r>
        <w:t>Глава 1. ОБЩИЕ ПОЛОЖЕНИЯ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1. Основные понятия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В настоящем Законе используются следующие основные понятия: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- безнадзорный 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- беспризорный - безнадзорный, не имеющий места жительства и (или) места пребывания;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- несовершеннолетний, находящийся в социально опасном положении, - лицо в возрасте до восемнадцати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правонарушения или антиобщественные действия;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- индивидуальная профилактическая работа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- абзацы шестой - седьмой утратили силу. - </w:t>
      </w:r>
      <w:hyperlink r:id="rId22" w:history="1">
        <w:r>
          <w:rPr>
            <w:color w:val="0000FF"/>
          </w:rPr>
          <w:t>Закон</w:t>
        </w:r>
      </w:hyperlink>
      <w:r>
        <w:t xml:space="preserve"> Красноярского края от 16.06.2016 N 10-4699;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- индивидуальная программа реабилитации и адаптации несовершеннолетнего, находящегося в социально опасном положении, - правовой акт, устанавливающий план </w:t>
      </w:r>
      <w:r>
        <w:lastRenderedPageBreak/>
        <w:t>мероприятий, выполнение которых органами и учреждениями системы профилактики безнадзорности и правонарушений несовершеннолетних необходимо для проведения индивидуальной профилактической работы в отношении несовершеннолетнего, находящегося в социально опасном положении;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- временная занятость несовершеннолетних - привлечение несовершеннолетних к труду в свободное от учебных занятий время с учетом социальной значимости и привлекательности для несовершеннолетних предлагаемых рабочих мест;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- несовершеннолетние с девиантным поведением - лица в возрасте до 18 лет, совершающие действия, не соответствующие установленным или фактически сложившимся в данном обществе нормам.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2. Органы и учреждения системы профилактики безнадзорности и правонарушений несовершеннолетних в Красноярском крае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Красноярского края от 18.06.2009 N 8-3446)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В систему профилактики безнадзорности и правонарушений несовершеннолетних в Красноярском крае в соответствии с федеральным законодательством входят: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24" w:history="1">
        <w:r>
          <w:rPr>
            <w:color w:val="0000FF"/>
          </w:rPr>
          <w:t>Закон</w:t>
        </w:r>
      </w:hyperlink>
      <w:r>
        <w:t xml:space="preserve"> Красноярского края от 01.12.2014 N 7-2898;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Красноярского края от 18.06.2009 N 8-3446)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комиссии по делам несовершеннолетних и защите их прав в Красноярском крае;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Красноярского края от 18.06.2009 N 8-3446)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орган исполнительной власти края в сфере социальной поддержки и социального обслуживания граждан и уполномоченные органы местного самоуправления муниципальных районов и городских округов края, осуществляющие государственные полномочия в сфере социальной поддержки и социального обслуживания граждан по месту жительства гражданина (далее - органы, осуществляющие управление в сфере социальной поддержки и социального обслуживания граждан);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Красноярского края от 16.06.2016 N 10-4699)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органы исполнительной власти края, осуществляющие государственное управление в сфере образования, и органы местного самоуправления, осуществляющие управление в сфере образования (далее - органы, осуществляющие управление в сфере образования);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органы опеки и попечительства;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органы по делам молодежи;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орган исполнительной власти края, осуществляющий государственное управление в сфере здравоохранения (далее - орган исполнительной власти края в сфере здравоохранения);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32" w:history="1">
        <w:r>
          <w:rPr>
            <w:color w:val="0000FF"/>
          </w:rPr>
          <w:t>Закон</w:t>
        </w:r>
      </w:hyperlink>
      <w:r>
        <w:t xml:space="preserve"> Красноярского края от 01.12.2014 N 7-2898;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органы внутренних дел;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органы службы занятости;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lastRenderedPageBreak/>
        <w:t>органы по контролю за оборотом наркотических средств и психотропных веществ, расположенные на территории края;</w:t>
      </w:r>
    </w:p>
    <w:p w:rsidR="00421BB0" w:rsidRDefault="00421BB0">
      <w:pPr>
        <w:pStyle w:val="ConsPlusNormal"/>
        <w:jc w:val="both"/>
      </w:pPr>
      <w:r>
        <w:t xml:space="preserve">(абзац введен </w:t>
      </w:r>
      <w:hyperlink r:id="rId35" w:history="1">
        <w:r>
          <w:rPr>
            <w:color w:val="0000FF"/>
          </w:rPr>
          <w:t>Законом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учреждения уголовно-исполнительной системы (следственные изоляторы, воспитательные колонии и уголовно-исполнительные инспекции), расположенные на территории края.</w:t>
      </w:r>
    </w:p>
    <w:p w:rsidR="00421BB0" w:rsidRDefault="00421BB0">
      <w:pPr>
        <w:pStyle w:val="ConsPlusNormal"/>
        <w:jc w:val="both"/>
      </w:pPr>
      <w:r>
        <w:t xml:space="preserve">(абзац введен </w:t>
      </w:r>
      <w:hyperlink r:id="rId36" w:history="1">
        <w:r>
          <w:rPr>
            <w:color w:val="0000FF"/>
          </w:rPr>
          <w:t>Законом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Отдельные функции по профилактике безнадзорности и правонарушений несовершеннолетних в Красноярском крае осуществляют расположенные на его территории: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1) организации социального обслуживания граждан, в том числе центры социальной помощи семье и детям, службы экстренной психологической помощи, социально-реабилитационные центры для несовершеннолетних;</w:t>
      </w:r>
    </w:p>
    <w:p w:rsidR="00421BB0" w:rsidRDefault="00421BB0">
      <w:pPr>
        <w:pStyle w:val="ConsPlusNormal"/>
        <w:jc w:val="both"/>
      </w:pPr>
      <w:r>
        <w:t xml:space="preserve">(пп. 1 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Красноярского края от 16.06.2016 N 10-4699)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2) организации, осуществляющие образовательную деятельность;</w:t>
      </w:r>
    </w:p>
    <w:p w:rsidR="00421BB0" w:rsidRDefault="00421BB0">
      <w:pPr>
        <w:pStyle w:val="ConsPlusNormal"/>
        <w:jc w:val="both"/>
      </w:pPr>
      <w:r>
        <w:t xml:space="preserve">(пп. 2 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3) социально-реабилитационные центры для подростков и молодежи, центры социально-психологической помощи молодежи, центры профессиональной ориентации и трудоустройства молодежи, молодежные клубы и иные учреждения, созданные для реализации молодежной политики;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4) медицинские организации, подведомственные органу исполнительной власти края в сфере здравоохранения (далее - медицинские организации), в том числе специализированные;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5) центры временного содержания для несовершеннолетних правонарушителей органов внутренних дел.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3. В порядке, установленном федеральным и краевым законодательством, в деятельности по профилактике безнадзорности и правонарушений несовершеннолетних в Красноярском крае в пределах своей компетенции принимают участие:</w:t>
      </w:r>
    </w:p>
    <w:p w:rsidR="00421BB0" w:rsidRDefault="00421BB0">
      <w:pPr>
        <w:pStyle w:val="ConsPlusNormal"/>
        <w:jc w:val="both"/>
      </w:pPr>
      <w:r>
        <w:t xml:space="preserve">(в ред. Законов Красноярского края от 01.12.2014 </w:t>
      </w:r>
      <w:hyperlink r:id="rId41" w:history="1">
        <w:r>
          <w:rPr>
            <w:color w:val="0000FF"/>
          </w:rPr>
          <w:t>N 7-2898</w:t>
        </w:r>
      </w:hyperlink>
      <w:r>
        <w:t xml:space="preserve">, от 03.06.2015 </w:t>
      </w:r>
      <w:hyperlink r:id="rId42" w:history="1">
        <w:r>
          <w:rPr>
            <w:color w:val="0000FF"/>
          </w:rPr>
          <w:t>N 8-3492</w:t>
        </w:r>
      </w:hyperlink>
      <w:r>
        <w:t>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1) органы и учреждения культуры;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2) органы и учреждения физической культуры, спорта и туризма;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3) утратил силу. - </w:t>
      </w:r>
      <w:hyperlink r:id="rId43" w:history="1">
        <w:r>
          <w:rPr>
            <w:color w:val="0000FF"/>
          </w:rPr>
          <w:t>Закон</w:t>
        </w:r>
      </w:hyperlink>
      <w:r>
        <w:t xml:space="preserve"> Красноярского края от 01.12.2014 N 7-2898;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4) военные комиссариаты и командование воинских частей;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5) Уполномоченный по правам ребенка в Красноярском крае;</w:t>
      </w:r>
    </w:p>
    <w:p w:rsidR="00421BB0" w:rsidRDefault="00421BB0">
      <w:pPr>
        <w:pStyle w:val="ConsPlusNormal"/>
        <w:jc w:val="both"/>
      </w:pPr>
      <w:r>
        <w:t xml:space="preserve">(пп. 5 введен </w:t>
      </w:r>
      <w:hyperlink r:id="rId44" w:history="1">
        <w:r>
          <w:rPr>
            <w:color w:val="0000FF"/>
          </w:rPr>
          <w:t>Законом</w:t>
        </w:r>
      </w:hyperlink>
      <w:r>
        <w:t xml:space="preserve"> Красноярского края от 01.12.2014 N 7-2898)</w:t>
      </w:r>
    </w:p>
    <w:p w:rsidR="00421BB0" w:rsidRDefault="0094259E">
      <w:pPr>
        <w:pStyle w:val="ConsPlusNormal"/>
        <w:spacing w:before="220"/>
        <w:ind w:firstLine="540"/>
        <w:jc w:val="both"/>
      </w:pPr>
      <w:hyperlink r:id="rId45" w:history="1">
        <w:r w:rsidR="00421BB0">
          <w:rPr>
            <w:color w:val="0000FF"/>
          </w:rPr>
          <w:t>6</w:t>
        </w:r>
      </w:hyperlink>
      <w:r w:rsidR="00421BB0">
        <w:t>) другие органы и организации в соответствии с законодательством Российской Федерации и Красноярского края.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3. Принципы деятельности по профилактике безнадзорности и правонарушений несовершеннолетних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Деятельность по профилактике безнадзорности и правонарушений несовершеннолетних основывается на принципах: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lastRenderedPageBreak/>
        <w:t>законности,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гуманного обращения с несовершеннолетними,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поддержки семьи и взаимодействия с ней,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индивидуального подхода к исправлению несовершеннолетних,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соблюдения конфиденциальности полученной информации на всех этапах социальной реабилитации,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государственной поддержки деятельности органов местного самоуправления и некоммерческих организаций по профилактике безнадзорности и правонарушений несовершеннолетних,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обеспечения ответственности должностных лиц и граждан за нарушение прав и законных интересов несовершеннолетних.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4. Основные задачи по профилактике безнадзорности и правонарушений несовершеннолетних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Основными задачами деятельности по профилактике безнадзорности и правонарушений несовершеннолетних являются: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социальная адаптация и социально-педагогическая реабилитация несовершеннолетних, находящихся в социально опасном положении, путем оказания помощи и поддержки;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поддержка любых форм, способствующих позитивной социализации детей и подростков (клубы, секции, кафе, развлекательные мероприятия, дополнительные школьные занятия, бесплатные столовые и т.д.);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индивидуальная профилактическая работа с семьей, как основным институтом социализации детей и подростков, в первую очередь - с семьями, находящимися в социально опасном положении;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сочетание защиты прав и законных интересов несовершеннолетних с обеспечением условий для активной защиты несовершеннолетними своих прав и интересов в рамках закона путем формирования у них правосознания и гражданской позиции;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переход от карательных мер воздействия на несовершеннолетних к осуществлению индивидуальных реабилитационных и адаптационных программ, к широкому внедрению социальных тренингов;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обеспечение приоритета индивидуальной профилактической работы с несовершеннолетними перед проведением массовых мероприятий для детей и подростков;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выявление и пресечение случаев вовлечения несовершеннолетних в совершение преступлений и иных антиобщественных действий;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421BB0" w:rsidRDefault="00421BB0">
      <w:pPr>
        <w:pStyle w:val="ConsPlusNormal"/>
        <w:jc w:val="both"/>
      </w:pPr>
      <w:r>
        <w:t xml:space="preserve">(абзац введен </w:t>
      </w:r>
      <w:hyperlink r:id="rId46" w:history="1">
        <w:r>
          <w:rPr>
            <w:color w:val="0000FF"/>
          </w:rPr>
          <w:t>Законом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5. Законодательство о профилактике безнадзорности и правонарушений несовершеннолетних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 xml:space="preserve">Правовую основу деятельности по профилактике безнадзорности и правонарушений несовершеннолетних составляют </w:t>
      </w:r>
      <w:hyperlink r:id="rId47" w:history="1">
        <w:r>
          <w:rPr>
            <w:color w:val="0000FF"/>
          </w:rPr>
          <w:t>Конституция</w:t>
        </w:r>
      </w:hyperlink>
      <w:r>
        <w:t xml:space="preserve"> РФ, Федеральный </w:t>
      </w:r>
      <w:hyperlink r:id="rId48" w:history="1">
        <w:r>
          <w:rPr>
            <w:color w:val="0000FF"/>
          </w:rPr>
          <w:t>закон</w:t>
        </w:r>
      </w:hyperlink>
      <w:r>
        <w:t xml:space="preserve"> "Об основах системы профилактики безнадзорности и правонарушений несовершеннолетних", другие федеральные законы и иные нормативные правовые акты Российской Федерации, настоящий Закон и иные правовые акты Красноярского края, регулирующие деятельность системы профилактики безнадзорности и правонарушений несовершеннолетних.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Title"/>
        <w:jc w:val="center"/>
        <w:outlineLvl w:val="0"/>
      </w:pPr>
      <w:r>
        <w:t>Глава 2. КОМИССИИ ПО ДЕЛАМ НЕСОВЕРШЕННОЛЕТНИХ</w:t>
      </w:r>
    </w:p>
    <w:p w:rsidR="00421BB0" w:rsidRDefault="00421BB0">
      <w:pPr>
        <w:pStyle w:val="ConsPlusTitle"/>
        <w:jc w:val="center"/>
      </w:pPr>
      <w:r>
        <w:t>И ЗАЩИТЕ ИХ ПРАВ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6. Комиссии по делам несовершеннолетних и защите их прав в Красноярском крае</w:t>
      </w:r>
    </w:p>
    <w:p w:rsidR="00421BB0" w:rsidRDefault="00421BB0">
      <w:pPr>
        <w:pStyle w:val="ConsPlusNormal"/>
        <w:ind w:firstLine="540"/>
        <w:jc w:val="both"/>
      </w:pPr>
      <w:r>
        <w:t xml:space="preserve">(в ред. </w:t>
      </w:r>
      <w:hyperlink r:id="rId49" w:history="1">
        <w:r>
          <w:rPr>
            <w:color w:val="0000FF"/>
          </w:rPr>
          <w:t>Закона</w:t>
        </w:r>
      </w:hyperlink>
      <w:r>
        <w:t xml:space="preserve"> Красноярского края от 16.06.2016 N 10-4699)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Комиссии по делам несовершеннолетних и защите их прав в Красноярском крае создаются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 и антиобщественных действий.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В крае создаются: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комиссия по делам несовершеннолетних и защите их прав Красноярского края (далее - краевая комиссия);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комиссии по делам несовершеннолетних и защите их прав в муниципальных районах и городских округах края (далее - комиссии в муниципальных образованиях).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3. Комиссии в муниципальных образованиях создаются в следующем количестве: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а) в городском округе город Красноярск - восемь комиссий;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б) в городском округе город Норильск - четыре комиссии;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в) в Туруханском муниципальном районе - две комиссии;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г) в Таймырском Долгано-Ненецком муниципальном районе - три комиссии;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д) в Эвенкийском муниципальном районе - три комиссии;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е) в остальных муниципальных районах и городских округах края - по одной комиссии.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bookmarkStart w:id="1" w:name="P129"/>
      <w:bookmarkEnd w:id="1"/>
      <w:r>
        <w:t>Статья 7. Краевая комиссия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Закона</w:t>
        </w:r>
      </w:hyperlink>
      <w:r>
        <w:t xml:space="preserve"> Красноярского края от 03.06.2015 N 8-3492)</w:t>
      </w:r>
    </w:p>
    <w:p w:rsidR="00421BB0" w:rsidRDefault="00421BB0">
      <w:pPr>
        <w:pStyle w:val="ConsPlusNormal"/>
        <w:ind w:firstLine="540"/>
        <w:jc w:val="both"/>
      </w:pPr>
      <w:r>
        <w:t xml:space="preserve">(в ред. </w:t>
      </w:r>
      <w:hyperlink r:id="rId51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Краевая комиссия создается Правительством края и является постоянно действующим коллегиальным органом системы профилактики безнадзорности и правонарушений несовершеннолетних.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Закона</w:t>
        </w:r>
      </w:hyperlink>
      <w:r>
        <w:t xml:space="preserve"> Красноярского края от 03.06.2015 N 8-3492)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Положение о краевой комиссии утверждается Правительством края в соответствии с </w:t>
      </w:r>
      <w:r>
        <w:lastRenderedPageBreak/>
        <w:t>Примерным положением о комиссиях по делам несовершеннолетних и защите их прав, утвержденным Правительством Российской Федерации.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Краевая комиссия состоит из председателя, заместителя председателя, ответственного секретаря и членов комиссии.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Председателем краевой комиссии является заместитель председателя Правительства края или иной член Правительства края в соответствии с возложенными Правительством края полномочиями.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Членами краевой комиссии могут быть руководители (их заместители) органов и учреждений системы профилактики безнадзорности и правонарушений несовершеннолетних, депутаты Законодательного Собрания края, Уполномоченный по правам ребенка в Красноярском крае, представители иных государственных и муниципальных органов и учреждений, общественных объединений, религиозных конфессий, граждане, имеющие опыт работы с несовершеннолетними, другие заинтересованные лица.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Персональный состав краевой комиссии утверждается Правительством края.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3. Правовое, информационно-аналитическое, организационно-методическое и иное обеспечение деятельности краевой комиссии осуществляется государственными гражданскими служащими аппарата Правительства края.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4. Краевая комиссия имеет бланки и печать со своим наименованием.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8. Комиссии в муниципальных образованиях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Закона</w:t>
        </w:r>
      </w:hyperlink>
      <w:r>
        <w:t xml:space="preserve"> Красноярского края от 18.06.2009 N 8-3446)</w:t>
      </w:r>
    </w:p>
    <w:p w:rsidR="00421BB0" w:rsidRDefault="00421BB0">
      <w:pPr>
        <w:pStyle w:val="ConsPlusNormal"/>
        <w:ind w:firstLine="540"/>
        <w:jc w:val="both"/>
      </w:pPr>
      <w:r>
        <w:t xml:space="preserve">(в ред. </w:t>
      </w:r>
      <w:hyperlink r:id="rId54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 xml:space="preserve">1. Комиссии в муниципальных образованиях создаются органами местного самоуправления, осуществляют деятельность на территории соответствующего муниципального района и городского округа края, наделенного государственными полномочиями в соответствии с </w:t>
      </w:r>
      <w:hyperlink r:id="rId55" w:history="1">
        <w:r>
          <w:rPr>
            <w:color w:val="0000FF"/>
          </w:rPr>
          <w:t>Законом</w:t>
        </w:r>
      </w:hyperlink>
      <w:r>
        <w:t xml:space="preserve"> края от 26 декабря 2006 года N 21-5589 "О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прав", и являются постоянно действующими коллегиальными органами системы профилактики безнадзорности и правонарушений несовершеннолетних.</w:t>
      </w:r>
    </w:p>
    <w:p w:rsidR="00421BB0" w:rsidRDefault="00421BB0">
      <w:pPr>
        <w:pStyle w:val="ConsPlusNormal"/>
        <w:jc w:val="both"/>
      </w:pPr>
      <w:r>
        <w:t xml:space="preserve">(п. 1 в ред. </w:t>
      </w:r>
      <w:hyperlink r:id="rId56" w:history="1">
        <w:r>
          <w:rPr>
            <w:color w:val="0000FF"/>
          </w:rPr>
          <w:t>Закона</w:t>
        </w:r>
      </w:hyperlink>
      <w:r>
        <w:t xml:space="preserve"> Красноярского края от 16.06.2016 N 10-4699)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57" w:history="1">
        <w:r>
          <w:rPr>
            <w:color w:val="0000FF"/>
          </w:rPr>
          <w:t>Закон</w:t>
        </w:r>
      </w:hyperlink>
      <w:r>
        <w:t xml:space="preserve"> Красноярского края от 16.06.2016 N 10-4699.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3. Комиссии в муниципальных образованиях возглавляют председатели - главы муниципальных образований (в случае если глава муниципального образования возглавляет местную администрацию), главы местных администраций либо их заместители.</w:t>
      </w:r>
    </w:p>
    <w:p w:rsidR="00421BB0" w:rsidRDefault="00421BB0">
      <w:pPr>
        <w:pStyle w:val="ConsPlusNormal"/>
        <w:jc w:val="both"/>
      </w:pPr>
      <w:r>
        <w:t xml:space="preserve">(п. 3 в ред. </w:t>
      </w:r>
      <w:hyperlink r:id="rId58" w:history="1">
        <w:r>
          <w:rPr>
            <w:color w:val="0000FF"/>
          </w:rPr>
          <w:t>Закона</w:t>
        </w:r>
      </w:hyperlink>
      <w:r>
        <w:t xml:space="preserve"> Красноярского края от 09.12.2010 N 11-5379)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4. Комиссии в муниципальных образованиях создаются в составе председателя, заместителя председателя, ответственного секретаря, специалиста-инспектора по работе с детьми и членов комиссии.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5. Членами комиссии в муниципальном образовании могут быть руководители (их заместители) органов и учреждений системы профилактики безнадзорности и правонарушений несовершеннолетних, депутаты соответствующих представительных органов, представители иных государственных и муниципальных органов и учреждений, общественных объединений, религиозных конфессий, граждане, имеющие опыт работы с несовершеннолетними, другие </w:t>
      </w:r>
      <w:r>
        <w:lastRenderedPageBreak/>
        <w:t>заинтересованные лица.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Персональный состав комиссии в муниципальном образовании определяется постановлением местной администрации.</w:t>
      </w:r>
    </w:p>
    <w:p w:rsidR="00421BB0" w:rsidRDefault="00421BB0">
      <w:pPr>
        <w:pStyle w:val="ConsPlusNormal"/>
        <w:jc w:val="both"/>
      </w:pPr>
      <w:r>
        <w:t xml:space="preserve">(п. 5 в ред. </w:t>
      </w:r>
      <w:hyperlink r:id="rId60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6. Утратил силу. - </w:t>
      </w:r>
      <w:hyperlink r:id="rId61" w:history="1">
        <w:r>
          <w:rPr>
            <w:color w:val="0000FF"/>
          </w:rPr>
          <w:t>Закон</w:t>
        </w:r>
      </w:hyperlink>
      <w:r>
        <w:t xml:space="preserve"> Красноярского края от 01.12.2014 N 7-2898.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7. Количество членов комиссии в муниципальных образованиях, работающих на постоянной оплачиваемой основе, определяется из расчета не более 10 тысяч несовершеннолетних на одного специалиста, но не менее одного специалиста в каждой комиссии.</w:t>
      </w:r>
    </w:p>
    <w:p w:rsidR="00421BB0" w:rsidRDefault="00421BB0">
      <w:pPr>
        <w:pStyle w:val="ConsPlusNormal"/>
        <w:jc w:val="both"/>
      </w:pPr>
      <w:r>
        <w:t xml:space="preserve">(п. 7 в ред. </w:t>
      </w:r>
      <w:hyperlink r:id="rId62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8. На постоянной оплачиваемой основе в комиссиях в муниципальных образованиях работают: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Закона</w:t>
        </w:r>
      </w:hyperlink>
      <w:r>
        <w:t xml:space="preserve"> Красноярского края от 18.06.2009 N 8-3446)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а) при наличии одной оплачиваемой должности - ответственный секретарь;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б) при наличии двух и более - ответственный секретарь, специалисты-инспекторы по работе с детьми.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9. Ответственный секретарь и специалист-инспектор по работе с детьми должны иметь юридическое, педагогическое либо иное профильное высшее образование.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Ответственный секретарь и специалист-инспектор по работе с детьми замещают должности муниципальной службы.</w:t>
      </w:r>
    </w:p>
    <w:p w:rsidR="00421BB0" w:rsidRDefault="00421BB0">
      <w:pPr>
        <w:pStyle w:val="ConsPlusNormal"/>
        <w:jc w:val="both"/>
      </w:pPr>
      <w:r>
        <w:t xml:space="preserve">(в ред. Законов Красноярского края от 18.06.2009 </w:t>
      </w:r>
      <w:hyperlink r:id="rId65" w:history="1">
        <w:r>
          <w:rPr>
            <w:color w:val="0000FF"/>
          </w:rPr>
          <w:t>N 8-3446</w:t>
        </w:r>
      </w:hyperlink>
      <w:r>
        <w:t xml:space="preserve">, от 01.12.2014 </w:t>
      </w:r>
      <w:hyperlink r:id="rId66" w:history="1">
        <w:r>
          <w:rPr>
            <w:color w:val="0000FF"/>
          </w:rPr>
          <w:t>N 7-2898</w:t>
        </w:r>
      </w:hyperlink>
      <w:r>
        <w:t xml:space="preserve">, от 03.06.2015 </w:t>
      </w:r>
      <w:hyperlink r:id="rId67" w:history="1">
        <w:r>
          <w:rPr>
            <w:color w:val="0000FF"/>
          </w:rPr>
          <w:t>N 8-3492</w:t>
        </w:r>
      </w:hyperlink>
      <w:r>
        <w:t>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10. Комиссия в муниципальном образовании имеет бланки и печать со своим наименованием.</w:t>
      </w:r>
    </w:p>
    <w:p w:rsidR="00421BB0" w:rsidRDefault="00421BB0">
      <w:pPr>
        <w:pStyle w:val="ConsPlusNormal"/>
        <w:jc w:val="both"/>
      </w:pPr>
      <w:r>
        <w:t xml:space="preserve">(п. 10 введен </w:t>
      </w:r>
      <w:hyperlink r:id="rId68" w:history="1">
        <w:r>
          <w:rPr>
            <w:color w:val="0000FF"/>
          </w:rPr>
          <w:t>Законом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 xml:space="preserve">Статья 9. Утратила силу. - </w:t>
      </w:r>
      <w:hyperlink r:id="rId69" w:history="1">
        <w:r>
          <w:rPr>
            <w:color w:val="0000FF"/>
          </w:rPr>
          <w:t>Закон</w:t>
        </w:r>
      </w:hyperlink>
      <w:r>
        <w:t xml:space="preserve"> Красноярского края от 18.06.2009 N 8-3446.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10. Основные направления деятельности комиссий по делам несовершеннолетних и защите их прав в Красноярском крае</w:t>
      </w:r>
    </w:p>
    <w:p w:rsidR="00421BB0" w:rsidRDefault="00421BB0">
      <w:pPr>
        <w:pStyle w:val="ConsPlusNormal"/>
        <w:ind w:firstLine="540"/>
        <w:jc w:val="both"/>
      </w:pPr>
      <w:r>
        <w:t xml:space="preserve">(в ред. </w:t>
      </w:r>
      <w:hyperlink r:id="rId70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Краевая комиссия в пределах своей компетенции: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а) координирует деятельность органов и учреждений системы профилактики безнадзорности и правонарушений несовершеннолетних;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б) разрабатывает и вносит в Правительство края предложения по осуществлению мероприятий в области защиты прав несовершеннолетних, профилактики их безнадзорности и правонарушений;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в) оказывает методическую помощь, осуществляет информационное обеспечение и контроль за деятельностью комиссий в муниципальных образованиях;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г) участвует в разработке проектов нормативных правовых актов края, направленных на профилактику безнадзорности, беспризорности, алкоголизма, наркомании и правонарушений несовершеннолетних, защиту семьи, реабилитацию и ресоциализацию несовершеннолетних, </w:t>
      </w:r>
      <w:r>
        <w:lastRenderedPageBreak/>
        <w:t>допускающих немедицинское потребление наркотических средств и психотропных веществ, анализирует их эффективность;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д) участвует в разработке и реализации государственных программ края в сфере защиты прав и законных интересов несовершеннолетних, профилактики безнадзорности, правонарушений и иных антиобщественных действий несовершеннолетних;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е) принимает меры к устранению выявленных нарушений и недостатков на основании информации органов и учреждений системы профилактики безнадзорности и правонарушений несовершеннолетних о выявленных случаях нарушения прав несовершеннолетних на образование, труд, отдых, охрану здоровья и медицинскую помощь,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несовершеннолетних, обеспечивает соблюдение конфиденциальности указанной информации при ее хранении и использовании;</w:t>
      </w:r>
    </w:p>
    <w:p w:rsidR="00421BB0" w:rsidRDefault="00421BB0">
      <w:pPr>
        <w:pStyle w:val="ConsPlusNonformat"/>
        <w:jc w:val="both"/>
      </w:pPr>
      <w:r>
        <w:t xml:space="preserve">     1</w:t>
      </w:r>
    </w:p>
    <w:p w:rsidR="00421BB0" w:rsidRDefault="00421BB0">
      <w:pPr>
        <w:pStyle w:val="ConsPlusNonformat"/>
        <w:jc w:val="both"/>
      </w:pPr>
      <w:bookmarkStart w:id="2" w:name="P184"/>
      <w:bookmarkEnd w:id="2"/>
      <w:r>
        <w:t xml:space="preserve">    е )   принимает   в  порядке,  утвержденном  Правительством  Российской</w:t>
      </w:r>
    </w:p>
    <w:p w:rsidR="00421BB0" w:rsidRDefault="00421BB0">
      <w:pPr>
        <w:pStyle w:val="ConsPlusNonformat"/>
        <w:jc w:val="both"/>
      </w:pPr>
      <w:r>
        <w:t>Федерации, решение о допуске или недопуске к педагогической деятельности, к</w:t>
      </w:r>
    </w:p>
    <w:p w:rsidR="00421BB0" w:rsidRDefault="00421BB0">
      <w:pPr>
        <w:pStyle w:val="ConsPlusNonformat"/>
        <w:jc w:val="both"/>
      </w:pPr>
      <w:r>
        <w:t>предпринимательской  деятельности  и  (или)  трудовой  деятельности в сфере</w:t>
      </w:r>
    </w:p>
    <w:p w:rsidR="00421BB0" w:rsidRDefault="00421BB0">
      <w:pPr>
        <w:pStyle w:val="ConsPlusNonformat"/>
        <w:jc w:val="both"/>
      </w:pPr>
      <w:r>
        <w:t>образования, воспитания, развития несовершеннолетних, организации их отдыха</w:t>
      </w:r>
    </w:p>
    <w:p w:rsidR="00421BB0" w:rsidRDefault="00421BB0">
      <w:pPr>
        <w:pStyle w:val="ConsPlusNonformat"/>
        <w:jc w:val="both"/>
      </w:pPr>
      <w:r>
        <w:t>и  оздоровления,  медицинского обеспечения, социальной защиты и социального</w:t>
      </w:r>
    </w:p>
    <w:p w:rsidR="00421BB0" w:rsidRDefault="00421BB0">
      <w:pPr>
        <w:pStyle w:val="ConsPlusNonformat"/>
        <w:jc w:val="both"/>
      </w:pPr>
      <w:r>
        <w:t>обслуживания,  в  сфере  детско-юношеского  спорта,  культуры и искусства с</w:t>
      </w:r>
    </w:p>
    <w:p w:rsidR="00421BB0" w:rsidRDefault="00421BB0">
      <w:pPr>
        <w:pStyle w:val="ConsPlusNonformat"/>
        <w:jc w:val="both"/>
      </w:pPr>
      <w:r>
        <w:t>участием   несовершеннолетних   лиц,   имевших   судимость   за  совершение</w:t>
      </w:r>
    </w:p>
    <w:p w:rsidR="00421BB0" w:rsidRDefault="00421BB0">
      <w:pPr>
        <w:pStyle w:val="ConsPlusNonformat"/>
        <w:jc w:val="both"/>
      </w:pPr>
      <w:r>
        <w:t>преступлений  небольшой тяжести и преступлений средней тяжести против жизни</w:t>
      </w:r>
    </w:p>
    <w:p w:rsidR="00421BB0" w:rsidRDefault="00421BB0">
      <w:pPr>
        <w:pStyle w:val="ConsPlusNonformat"/>
        <w:jc w:val="both"/>
      </w:pPr>
      <w:r>
        <w:t>и   здоровья,   свободы,  чести  и  достоинства  личности  (за  исключением</w:t>
      </w:r>
    </w:p>
    <w:p w:rsidR="00421BB0" w:rsidRDefault="00421BB0">
      <w:pPr>
        <w:pStyle w:val="ConsPlusNonformat"/>
        <w:jc w:val="both"/>
      </w:pPr>
      <w:r>
        <w:t>незаконной    госпитализации   в   медицинскую   организацию,   оказывающую</w:t>
      </w:r>
    </w:p>
    <w:p w:rsidR="00421BB0" w:rsidRDefault="00421BB0">
      <w:pPr>
        <w:pStyle w:val="ConsPlusNonformat"/>
        <w:jc w:val="both"/>
      </w:pPr>
      <w:r>
        <w:t>психиатрическую  помощь  в  стационарных  условиях,  и  клеветы),  семьи  и</w:t>
      </w:r>
    </w:p>
    <w:p w:rsidR="00421BB0" w:rsidRDefault="00421BB0">
      <w:pPr>
        <w:pStyle w:val="ConsPlusNonformat"/>
        <w:jc w:val="both"/>
      </w:pPr>
      <w:r>
        <w:t>несовершеннолетних, здоровья населения и общественной нравственности, основ</w:t>
      </w:r>
    </w:p>
    <w:p w:rsidR="00421BB0" w:rsidRDefault="00421BB0">
      <w:pPr>
        <w:pStyle w:val="ConsPlusNonformat"/>
        <w:jc w:val="both"/>
      </w:pPr>
      <w:r>
        <w:t>конституционного   строя  и  безопасности  государства, мира и безопасности</w:t>
      </w:r>
    </w:p>
    <w:p w:rsidR="00421BB0" w:rsidRDefault="00421BB0">
      <w:pPr>
        <w:pStyle w:val="ConsPlusNonformat"/>
        <w:jc w:val="both"/>
      </w:pPr>
      <w:r>
        <w:t>человечества, а  также  против общественной  безопасности,  лиц,  уголовное</w:t>
      </w:r>
    </w:p>
    <w:p w:rsidR="00421BB0" w:rsidRDefault="00421BB0">
      <w:pPr>
        <w:pStyle w:val="ConsPlusNonformat"/>
        <w:jc w:val="both"/>
      </w:pPr>
      <w:r>
        <w:t>преследование  в  отношении   которых   по  обвинению   в  совершении  этих</w:t>
      </w:r>
    </w:p>
    <w:p w:rsidR="00421BB0" w:rsidRDefault="00421BB0">
      <w:pPr>
        <w:pStyle w:val="ConsPlusNonformat"/>
        <w:jc w:val="both"/>
      </w:pPr>
      <w:r>
        <w:t>преступлений прекращено по  нереабилитирующим  основаниям  (за  исключением</w:t>
      </w:r>
    </w:p>
    <w:p w:rsidR="00421BB0" w:rsidRDefault="00421BB0">
      <w:pPr>
        <w:pStyle w:val="ConsPlusNonformat"/>
        <w:jc w:val="both"/>
      </w:pPr>
      <w:r>
        <w:t>лиц,  лишенных  права  заниматься  соответствующим  видом  деятельности  по</w:t>
      </w:r>
    </w:p>
    <w:p w:rsidR="00421BB0" w:rsidRDefault="00421BB0">
      <w:pPr>
        <w:pStyle w:val="ConsPlusNonformat"/>
        <w:jc w:val="both"/>
      </w:pPr>
      <w:r>
        <w:t>решению  суда), с учетом вида и степени тяжести совершенного  преступления,</w:t>
      </w:r>
    </w:p>
    <w:p w:rsidR="00421BB0" w:rsidRDefault="00421BB0">
      <w:pPr>
        <w:pStyle w:val="ConsPlusNonformat"/>
        <w:jc w:val="both"/>
      </w:pPr>
      <w:r>
        <w:t>срока, прошедшего с  момента  его  совершения,  формы  вины,  отнесения   в</w:t>
      </w:r>
    </w:p>
    <w:p w:rsidR="00421BB0" w:rsidRDefault="00421BB0">
      <w:pPr>
        <w:pStyle w:val="ConsPlusNonformat"/>
        <w:jc w:val="both"/>
      </w:pPr>
      <w:r>
        <w:t>соответствии  с   законом  совершенного деяния к категории   менее   тяжких</w:t>
      </w:r>
    </w:p>
    <w:p w:rsidR="00421BB0" w:rsidRDefault="00421BB0">
      <w:pPr>
        <w:pStyle w:val="ConsPlusNonformat"/>
        <w:jc w:val="both"/>
      </w:pPr>
      <w:r>
        <w:t>преступлений,   обстоятельств,   характеризующих   личность,  в  том  числе</w:t>
      </w:r>
    </w:p>
    <w:p w:rsidR="00421BB0" w:rsidRDefault="00421BB0">
      <w:pPr>
        <w:pStyle w:val="ConsPlusNonformat"/>
        <w:jc w:val="both"/>
      </w:pPr>
      <w:r>
        <w:t>поведения  лица  после  совершения  преступления, отношения  к   исполнению</w:t>
      </w:r>
    </w:p>
    <w:p w:rsidR="00421BB0" w:rsidRDefault="00421BB0">
      <w:pPr>
        <w:pStyle w:val="ConsPlusNonformat"/>
        <w:jc w:val="both"/>
      </w:pPr>
      <w:r>
        <w:t>трудовых  обязанностей,  а  также  с   учетом  иных  факторов,  позволяющих</w:t>
      </w:r>
    </w:p>
    <w:p w:rsidR="00421BB0" w:rsidRDefault="00421BB0">
      <w:pPr>
        <w:pStyle w:val="ConsPlusNonformat"/>
        <w:jc w:val="both"/>
      </w:pPr>
      <w:r>
        <w:t>определить, представляет ли конкретное лицо опасность для  жизни,  здоровья</w:t>
      </w:r>
    </w:p>
    <w:p w:rsidR="00421BB0" w:rsidRDefault="00421BB0">
      <w:pPr>
        <w:pStyle w:val="ConsPlusNonformat"/>
        <w:jc w:val="both"/>
      </w:pPr>
      <w:r>
        <w:t>и   нравственности  несовершеннолетних  (далее  -  решение  о  допуске  или</w:t>
      </w:r>
    </w:p>
    <w:p w:rsidR="00421BB0" w:rsidRDefault="00421BB0">
      <w:pPr>
        <w:pStyle w:val="ConsPlusNonformat"/>
        <w:jc w:val="both"/>
      </w:pPr>
      <w:r>
        <w:t>недопуске к трудовой деятельности);</w:t>
      </w:r>
    </w:p>
    <w:p w:rsidR="00421BB0" w:rsidRDefault="00421BB0">
      <w:pPr>
        <w:pStyle w:val="ConsPlusNonformat"/>
        <w:jc w:val="both"/>
      </w:pPr>
      <w:r>
        <w:t xml:space="preserve">       1</w:t>
      </w:r>
    </w:p>
    <w:p w:rsidR="00421BB0" w:rsidRDefault="00421BB0">
      <w:pPr>
        <w:pStyle w:val="ConsPlusNonformat"/>
        <w:jc w:val="both"/>
      </w:pPr>
      <w:r>
        <w:t xml:space="preserve">(пп. "е " введен </w:t>
      </w:r>
      <w:hyperlink r:id="rId71" w:history="1">
        <w:r>
          <w:rPr>
            <w:color w:val="0000FF"/>
          </w:rPr>
          <w:t>Законом</w:t>
        </w:r>
      </w:hyperlink>
      <w:r>
        <w:t xml:space="preserve"> Красноярского края от 03.06.2015 N 8-3492; в  ред.</w:t>
      </w:r>
    </w:p>
    <w:p w:rsidR="00421BB0" w:rsidRDefault="0094259E">
      <w:pPr>
        <w:pStyle w:val="ConsPlusNonformat"/>
        <w:jc w:val="both"/>
      </w:pPr>
      <w:hyperlink r:id="rId72" w:history="1">
        <w:r w:rsidR="00421BB0">
          <w:rPr>
            <w:color w:val="0000FF"/>
          </w:rPr>
          <w:t>Закона</w:t>
        </w:r>
      </w:hyperlink>
      <w:r w:rsidR="00421BB0">
        <w:t xml:space="preserve"> Красноярского края от 05.11.2015 N 9-3788)</w:t>
      </w:r>
    </w:p>
    <w:p w:rsidR="00421BB0" w:rsidRDefault="00421BB0">
      <w:pPr>
        <w:pStyle w:val="ConsPlusNormal"/>
        <w:ind w:firstLine="540"/>
        <w:jc w:val="both"/>
      </w:pPr>
      <w:r>
        <w:t>ж) осуществляет иные полномочия, предусмотренные законодательством Российской Федерации и законодательством края.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Комиссии в муниципальных образованиях в пределах своей компетенции: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а) организуют осуществление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б) утверждают межведомственные программы и координируют проведение индивидуальной профилактической работы органов и учреждений системы профилактики в отношении несовершеннолетних и семей с несовершеннолетними детьми, находящихся в социально опасном положении, по предупреждению случаев насилия и всех форм посягательств </w:t>
      </w:r>
      <w:r>
        <w:lastRenderedPageBreak/>
        <w:t>на жизнь, здоровье и половую неприкосновенность несовершеннолетних, привлекают социально ориентированные общественные объединения к реализации планов индивидуальной профилактической работы и контролируют их выполнение;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в) обеспечивают оказание помощи в трудовом и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содействие в определении форм устройства несовершеннолетних, нуждающихся в помощи государства, а также обеспечивают осуществление иных функций по социальной реабилитации несовершеннолетних, которые предусмотрены законодательством Российской Федерации и законодательством края;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г) рассматривают дела об административных правонарушениях, совершенных несовершеннолетними, их родителями (законными представителями) либо иными лицами, отнесенных </w:t>
      </w:r>
      <w:hyperlink r:id="rId73" w:history="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 и </w:t>
      </w:r>
      <w:hyperlink r:id="rId74" w:history="1">
        <w:r>
          <w:rPr>
            <w:color w:val="0000FF"/>
          </w:rPr>
          <w:t>Законом</w:t>
        </w:r>
      </w:hyperlink>
      <w:r>
        <w:t xml:space="preserve"> края от 2 октября 2008 года N 7-2161 "Об административных правонарушениях" к компетенции комиссий;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д) применяют меры воздействия в отношении несовершеннолетних, их родителей или иных законных представителей в случаях и порядке, предусмотренных законодательством Российской Федерации и настоящим Законом;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е) рассматривают информацию (материалы) о фактах совершения несовершеннолетними, не подлежащими уголовной ответственности в связи с недостижением возраста наступления уголовной ответственности, общественно опасных деяний и принимают решения о применении к ним мер воспитательного воздействия или о ходатайстве перед судом об их помещении в специальные учебно-воспитательные учреждения закрытого типа, а также ходатайства, просьбы, жалобы и другие обращения несовершеннолетних или их родителей (законных представителей), относящиеся к установленной сфере деятельности комиссий;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ж) рассматривают представления органа, осуществляющего управление в сфере образования, об отчислении несовершеннолетних, не получивших общего образования, из образовательной организации и по другим вопросам их обучения в случаях, предусмотренных Федеральным </w:t>
      </w:r>
      <w:hyperlink r:id="rId75" w:history="1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з) обращаются в суд по вопросам возмещения вреда, причиненного здоровью несовершеннолетнего, его имуществу, и (или) морального вреда в порядке, установленном законодательством Российской Федерации;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и) подготавливают совместно с соответствующими органами или учреждениями материалы, представляемые в суд, по 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к) участвуют в разработке проектов муниципальных правовых актов в сфере защиты прав и законных интересов несовершеннолетних;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л) участвуют в разработке и реализации муниципальных программ в сфере защиты прав и законных интересов несовершеннолетних, профилактики их безнадзорности, беспризорности, правонарушений и антиобщественных действий;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м) осуществляют иные полномочия, установленные законодательством Российской Федерации и законодательством края.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3. Краевая комиссия и комиссии в муниципальных образованиях: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lastRenderedPageBreak/>
        <w:t xml:space="preserve">а) подготавливают и направляют в органы государственной власти края и (или) органы местного самоуправления в порядке, установленном </w:t>
      </w:r>
      <w:hyperlink w:anchor="P231" w:history="1">
        <w:r>
          <w:rPr>
            <w:color w:val="0000FF"/>
          </w:rPr>
          <w:t>статьей 10.1</w:t>
        </w:r>
      </w:hyperlink>
      <w:r>
        <w:t xml:space="preserve"> настоящего Закона, отчеты о работе по профилактике безнадзорности и правонарушений несовершеннолетних на территории края и (или) на территории соответствующего муниципального образования;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б) принимают постановления по вопросам, отнесенным к их компетенции, обязательные для исполнения органами и учреждениями системы профилактики безнадзорности и правонарушений несовершеннолетних.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bookmarkStart w:id="3" w:name="P231"/>
      <w:bookmarkEnd w:id="3"/>
      <w:r>
        <w:t>Статья 10.1. Порядок отчетности комиссий по делам несовершеннолетних и защите их прав о работе по профилактике безнадзорности и правонарушений несовершеннолетних</w:t>
      </w:r>
    </w:p>
    <w:p w:rsidR="00421BB0" w:rsidRDefault="00421BB0">
      <w:pPr>
        <w:pStyle w:val="ConsPlusNormal"/>
        <w:ind w:firstLine="540"/>
        <w:jc w:val="both"/>
      </w:pPr>
      <w:r>
        <w:t xml:space="preserve">(введена </w:t>
      </w:r>
      <w:hyperlink r:id="rId76" w:history="1">
        <w:r>
          <w:rPr>
            <w:color w:val="0000FF"/>
          </w:rPr>
          <w:t>Законом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Комиссии в муниципальных образованиях ежегодно в срок не позднее 1 февраля года, следующего за отчетным периодом, направляют в органы местного самоуправления муниципальных образований, на территории которых осуществляется их деятельность, и в краевую комиссию отчеты о работе по профилактике безнадзорности и правонарушений несовершеннолетних на бумажном носителе и в электронном виде.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Форма отчета о работе по профилактике безнадзорности и правонарушений несовершеннолетних утверждается Правительством края.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Краевая комиссия формирует сводный ежегодный отчет о работе по профилактике безнадзорности и правонарушений несовершеннолетних на территории края и в срок не позднее 1 марта года, следующего за отчетным годом, направляет его в Правительство края.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bookmarkStart w:id="4" w:name="P238"/>
      <w:bookmarkEnd w:id="4"/>
      <w:r>
        <w:t>Статья 11. Меры по организации и проведению индивидуальной профилактической работы с несовершеннолетними, их устройству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77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Комиссии в муниципальных образованиях совместно с другими органами и учреждениями системы профилактики безнадзорности и правонарушений несовершеннолетних в пределах своей компетенции выявляют несовершеннолетних, находящихся в социально опасном положении, в том числе: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78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1) безнадзорных или беспризорных;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2) занимающихся бродяжничеством или попрошайничеством;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79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3)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4) употребляющих наркотические средства и (или) психотропные вещества без назначения врача либо употребляющих одурманивающие вещества, алкогольную и спиртосодержащую продукцию, пиво и напитки, изготавливаемые на его основе;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5) совершивших правонарушение, повлекшее применение меры административного взыскания;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80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6) совершивших правонарушение до достижения возраста, с которого наступает </w:t>
      </w:r>
      <w:r>
        <w:lastRenderedPageBreak/>
        <w:t>административная ответственность;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7)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8) совершивших общественно опасное деяние и не подлежащих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9) обвиняемых или подозреваемых в совершении преступлений, в отношении которых избраны меры пресечения, предусмотренные Уголовно-процессуальным </w:t>
      </w:r>
      <w:hyperlink r:id="rId82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83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10) 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11) которым предоставлена отсрочка отбывания наказания или отсрочка исполнения приговора;</w:t>
      </w:r>
    </w:p>
    <w:p w:rsidR="00421BB0" w:rsidRDefault="00421BB0">
      <w:pPr>
        <w:pStyle w:val="ConsPlusNormal"/>
        <w:jc w:val="both"/>
      </w:pPr>
      <w:r>
        <w:t xml:space="preserve">(пп. 11 в ред. </w:t>
      </w:r>
      <w:hyperlink r:id="rId84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12)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85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13)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14) осужденных условно, осужденных к обязательным работам, исправительным работам или иным мерам наказания, не связанным с лишением свободы;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86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15) отбывающих наказание в виде лишения свободы в воспитательных колониях.</w:t>
      </w:r>
    </w:p>
    <w:p w:rsidR="00421BB0" w:rsidRDefault="00421BB0">
      <w:pPr>
        <w:pStyle w:val="ConsPlusNormal"/>
        <w:jc w:val="both"/>
      </w:pPr>
      <w:r>
        <w:t xml:space="preserve">(пп. 15 введен </w:t>
      </w:r>
      <w:hyperlink r:id="rId87" w:history="1">
        <w:r>
          <w:rPr>
            <w:color w:val="0000FF"/>
          </w:rPr>
          <w:t>Законом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Комиссии в муниципальных образованиях совместно с другими органами и учреждениями системы профилактики безнадзорности и правонарушений несовершеннолетних в пределах своей компетенции выявляют семьи, находящиеся в социально опасном положении, в которых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88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Органы и учреждения системы профилактики безнадзорности и правонарушений несовершеннолетних в муниципальных образованиях края в пределах своей компетенции ведут персональный учет несовершеннолетних и семей, находящихся в социально опасном положении, организуют и проводят с ними индивидуальную и профилактическую работу.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89" w:history="1">
        <w:r>
          <w:rPr>
            <w:color w:val="0000FF"/>
          </w:rPr>
          <w:t>Закона</w:t>
        </w:r>
      </w:hyperlink>
      <w:r>
        <w:t xml:space="preserve"> Красноярского края от 26.06.2014 N 6-2521)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lastRenderedPageBreak/>
        <w:t>Комиссии в муниципальных образованиях принимают решения об организации в отношении указанных несовершеннолетних и семей индивидуальной профилактической работы и контролируют выполнение принятых решений.</w:t>
      </w:r>
    </w:p>
    <w:p w:rsidR="00421BB0" w:rsidRDefault="00421BB0">
      <w:pPr>
        <w:pStyle w:val="ConsPlusNormal"/>
        <w:jc w:val="both"/>
      </w:pPr>
      <w:r>
        <w:t xml:space="preserve">(абзац введен </w:t>
      </w:r>
      <w:hyperlink r:id="rId90" w:history="1">
        <w:r>
          <w:rPr>
            <w:color w:val="0000FF"/>
          </w:rPr>
          <w:t>Законом</w:t>
        </w:r>
      </w:hyperlink>
      <w:r>
        <w:t xml:space="preserve"> Красноярского края от 26.06.2014 N 6-2521)</w:t>
      </w:r>
    </w:p>
    <w:p w:rsidR="00421BB0" w:rsidRDefault="00421BB0">
      <w:pPr>
        <w:pStyle w:val="ConsPlusNormal"/>
        <w:jc w:val="both"/>
      </w:pPr>
      <w:r>
        <w:t xml:space="preserve">(п. 1 в ред. </w:t>
      </w:r>
      <w:hyperlink r:id="rId91" w:history="1">
        <w:r>
          <w:rPr>
            <w:color w:val="0000FF"/>
          </w:rPr>
          <w:t>Закона</w:t>
        </w:r>
      </w:hyperlink>
      <w:r>
        <w:t xml:space="preserve"> Красноярского края от 31.03.2011 N 12-5716)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Решения комиссий в муниципальных образованиях, основанные, в случае необходимости, на заключениях и рекомендациях психолого-медико-педагогических комиссий с указанием конкретной формы устройства несовершеннолетнего, направляются: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92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1) в органы, осуществляющие управление в сфере образования, - для устройства несовершеннолетнего, в отношении которого принято решение, в общеобразовательные организации, профессиональные образовательные организации, организации для детей-сирот и детей, оставшихся без попечения родителей;</w:t>
      </w:r>
    </w:p>
    <w:p w:rsidR="00421BB0" w:rsidRDefault="00421BB0">
      <w:pPr>
        <w:pStyle w:val="ConsPlusNormal"/>
        <w:jc w:val="both"/>
      </w:pPr>
      <w:r>
        <w:t xml:space="preserve">(пп. 1 в ред. </w:t>
      </w:r>
      <w:hyperlink r:id="rId93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2) в органы, осуществляющие управление в сфере социальной поддержки и социального обслуживания граждан, - для устройства несовершеннолетнего, в отношении которого принято решение, в специализированные социально-реабилитационные учреждения, социальные приюты;</w:t>
      </w:r>
    </w:p>
    <w:p w:rsidR="00421BB0" w:rsidRDefault="00421BB0">
      <w:pPr>
        <w:pStyle w:val="ConsPlusNormal"/>
        <w:jc w:val="both"/>
      </w:pPr>
      <w:r>
        <w:t xml:space="preserve">(в ред. Законов Красноярского края от 01.12.2014 </w:t>
      </w:r>
      <w:hyperlink r:id="rId94" w:history="1">
        <w:r>
          <w:rPr>
            <w:color w:val="0000FF"/>
          </w:rPr>
          <w:t>N 7-2898</w:t>
        </w:r>
      </w:hyperlink>
      <w:r>
        <w:t xml:space="preserve">, от 16.06.2016 </w:t>
      </w:r>
      <w:hyperlink r:id="rId95" w:history="1">
        <w:r>
          <w:rPr>
            <w:color w:val="0000FF"/>
          </w:rPr>
          <w:t>N 10-4699</w:t>
        </w:r>
      </w:hyperlink>
      <w:r>
        <w:t>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3) в орган исполнительной власти края в сфере здравоохранения - для организации обследования, наблюдения или лечения несовершеннолетнего в связи с употреблением спиртных напитков, наркотических средств, психотропных или одурманивающих веществ;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96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4) в органы службы занятости для оказания помощи в трудоустройстве, получении специальности.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97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bookmarkStart w:id="5" w:name="P284"/>
      <w:bookmarkEnd w:id="5"/>
      <w:r>
        <w:t>Статья 12. Меры воздействия, принимаемые комиссиями в муниципальных образованиях в отношении несовершеннолетних</w:t>
      </w:r>
    </w:p>
    <w:p w:rsidR="00421BB0" w:rsidRDefault="00421BB0">
      <w:pPr>
        <w:pStyle w:val="ConsPlusNormal"/>
        <w:ind w:firstLine="540"/>
        <w:jc w:val="both"/>
      </w:pPr>
      <w:r>
        <w:t xml:space="preserve">(в ред. </w:t>
      </w:r>
      <w:hyperlink r:id="rId98" w:history="1">
        <w:r>
          <w:rPr>
            <w:color w:val="0000FF"/>
          </w:rPr>
          <w:t>Закона</w:t>
        </w:r>
      </w:hyperlink>
      <w:r>
        <w:t xml:space="preserve"> Красноярского края от 16.06.2016 N 10-4699)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По результатам рассмотрения материалов (дел) о правонарушениях несовершеннолетних, не связанных с делами об административных правонарушениях, комиссии в муниципальных образованиях с учетом возраста и личности несовершеннолетнего, условий его жизни, социального положения и поведения несовершеннолетнего, а также мотивов, характера и обстоятельств совершенного им проступка могут принять в отношении несовершеннолетнего следующие меры воздействия: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а) объявить замечание;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б) передать несовершеннолетнего под надзор родителей или иных законных представителей в целях обеспечения его надлежащего поведения;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в) ходатайствовать о помещении несовершеннолетнего в центр временного содержания для несовершеннолетних правонарушителей органов внутренних дел в соответствии с Федеральным </w:t>
      </w:r>
      <w:hyperlink r:id="rId99" w:history="1">
        <w:r>
          <w:rPr>
            <w:color w:val="0000FF"/>
          </w:rPr>
          <w:t>законом</w:t>
        </w:r>
      </w:hyperlink>
      <w:r>
        <w:t xml:space="preserve"> от 24 июня 1999 года N 120-ФЗ "Об основах системы профилактики безнадзорности и правонарушений несовершеннолетних".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2. При принятии решения о применении к несовершеннолетнему мер воздействия за совершение правонарушения комиссия рассматривает вопрос о целесообразности постановки его </w:t>
      </w:r>
      <w:r>
        <w:lastRenderedPageBreak/>
        <w:t>на персональный учет и проведении с ним индивидуальной профилактической работы.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3. Постановление комиссии в муниципальном образовании о передаче несовершеннолетнего под надзор родителей или иных законных представителей действует в течение одного года со дня вынесения и может быть досрочно отменено указанной комиссией по ходатайству родителей или иных законных представителей несовершеннолетнего в случае примерного поведения несовершеннолетнего.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bookmarkStart w:id="6" w:name="P294"/>
      <w:bookmarkEnd w:id="6"/>
      <w:r>
        <w:t>Статья 13. Меры воздействия, применяемые комиссиями в муниципальных образованиях в отношении родителей или иных законных представителей несовершеннолетних</w:t>
      </w:r>
    </w:p>
    <w:p w:rsidR="00421BB0" w:rsidRDefault="00421BB0">
      <w:pPr>
        <w:pStyle w:val="ConsPlusNormal"/>
        <w:ind w:firstLine="540"/>
        <w:jc w:val="both"/>
      </w:pPr>
      <w:r>
        <w:t xml:space="preserve">(в ред. </w:t>
      </w:r>
      <w:hyperlink r:id="rId100" w:history="1">
        <w:r>
          <w:rPr>
            <w:color w:val="0000FF"/>
          </w:rPr>
          <w:t>Закона</w:t>
        </w:r>
      </w:hyperlink>
      <w:r>
        <w:t xml:space="preserve"> Красноярского края от 16.06.2016 N 10-4699)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По результатам рассмотрения материалов (дел), не связанных с делами об административных правонарушениях, комиссии в муниципальных образованиях в отношении родителей или иных законных представителей несовершеннолетнего, не исполняющих своих обязанностей по воспитанию, обучению и содержанию несовершеннолетних либо отрицательно влияющих на их поведение, могут применить следующие меры воздействия: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а) объявить замечание;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б) ходатайствовать перед органами опеки и попечительства о немедленном отобрании несовершеннолетнего у родителей или иных законных представителей, либо об отстранении опекуна или попечителя от исполнения ими своих обязанностей, либо о досрочном расторжении договора с приемными родителями при непосредственной угрозе жизни ребенка или его здоровью;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в) обратиться в суд по вопросам возмещения вреда, причиненного здоровью несовершеннолетнего, его имуществу, и (или) морального вреда, а также лишения или ограничения в родительских правах в порядке, установленном законодательством Российской Федерации;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г) направить материалы в правоохранительные органы, суд, другие органы и учреждения по подведомственности в соответствии с законодательством Российской Федерации и законодательством края.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14. Рассмотрение комиссиями в муниципальных образованиях дел об административных правонарушениях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01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Комиссии в муниципальных образованиях рассматривают дела об административных правонарушениях, совершенных несовершеннолетними и их родителями или иными законными представителями, отнесенные к их компетенции законодательством Российской Федерации об административных правонарушениях.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02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Производство по делам об административных правонарушениях и исполнение постановлений по делам об административных правонарушениях осуществляются в соответствии с законодательством Российской Федерации об административных правонарушениях и </w:t>
      </w:r>
      <w:hyperlink r:id="rId103" w:history="1">
        <w:r>
          <w:rPr>
            <w:color w:val="0000FF"/>
          </w:rPr>
          <w:t>Законом</w:t>
        </w:r>
      </w:hyperlink>
      <w:r>
        <w:t xml:space="preserve"> края от 2 октября 2008 года N 7-2161 "Об административных правонарушениях".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04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105" w:history="1">
        <w:r>
          <w:rPr>
            <w:color w:val="0000FF"/>
          </w:rPr>
          <w:t>Закон</w:t>
        </w:r>
      </w:hyperlink>
      <w:r>
        <w:t xml:space="preserve"> Красноярского края от 16.06.2016 N 10-4699.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3. В случае, если в процессе рассмотрения дела об административном правонарушении комиссия в муниципальных образованиях обнаружит в действиях (бездействиях) </w:t>
      </w:r>
      <w:r>
        <w:lastRenderedPageBreak/>
        <w:t>несовершеннолетнего либо его родителей или иных законных представителей признаки административного правонарушения, рассмотрение которого не отнесено к компетенции комиссии, или признаки состава преступления, данная комиссия направляет соответствующие материалы в органы внутренних дел, прокуратуру, суд или иные органы для решения вопроса о возбуждении дела об административном правонарушении или уголовного дела в отношении указанных лиц.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06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15. Рассмотрение комиссиями в муниципальных образованиях материалов (дел), не связанных с делами об административных правонарушениях</w:t>
      </w:r>
    </w:p>
    <w:p w:rsidR="00421BB0" w:rsidRDefault="00421BB0">
      <w:pPr>
        <w:pStyle w:val="ConsPlusNormal"/>
        <w:ind w:firstLine="540"/>
        <w:jc w:val="both"/>
      </w:pPr>
      <w:r>
        <w:t xml:space="preserve">(в ред. </w:t>
      </w:r>
      <w:hyperlink r:id="rId107" w:history="1">
        <w:r>
          <w:rPr>
            <w:color w:val="0000FF"/>
          </w:rPr>
          <w:t>Закона</w:t>
        </w:r>
      </w:hyperlink>
      <w:r>
        <w:t xml:space="preserve"> Красноярского края от 16.06.2016 N 10-4699)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Комиссии в муниципальных образованиях рассматривают материалы (дела), не связанные с делами об административных правонарушениях, в отношении несовершеннолетних, их родителей или иных законных представителях на основании: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а) заявления, ходатайства, жалобы или другого обращения несовершеннолетних, их родителей или иных законных представителей;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б) информации органов и учреждений системы профилактики безнадзорности и правонарушений несовершеннолетних о фактах безнадзорности, беспризорности, правонарушений и антиобщественных действий несовершеннолетних, фактах нарушения прав несовершеннолетних;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в) представлений органа, осуществляющего управление в сфере образования, об отчислении несовершеннолетних, не получивших общего образования, из образовательных организаций и по другим вопросам их обучения;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г) представлений прокурора, руководителя следственного органа, следователя, органа дознания или начальника органа внутренних дел об устранении нарушений закона, причин и условий, способствующих совершению преступлений и административных правонарушений;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д) ходатайства работодателя;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е) материалов прекращенных уголовных дел или материалов об отказе в возбуждении уголовного дела в отношении несовершеннолетних, указанных в </w:t>
      </w:r>
      <w:hyperlink r:id="rId108" w:history="1">
        <w:r>
          <w:rPr>
            <w:color w:val="0000FF"/>
          </w:rPr>
          <w:t>подпунктах 1</w:t>
        </w:r>
      </w:hyperlink>
      <w:r>
        <w:t xml:space="preserve"> и </w:t>
      </w:r>
      <w:hyperlink r:id="rId109" w:history="1">
        <w:r>
          <w:rPr>
            <w:color w:val="0000FF"/>
          </w:rPr>
          <w:t>2 пункта 4 статьи 15</w:t>
        </w:r>
      </w:hyperlink>
      <w:r>
        <w:t xml:space="preserve"> Федерального закона от 24 июня 1999 года N 120-ФЗ "Об основах системы профилактики безнадзорности и правонарушений несовершеннолетних" (далее - несовершеннолетние, не подлежащие уголовной ответственности);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ж) приговора, определения или постановления суда;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з) постановлений, материалов (дел), поступивших от комиссий в муниципальных образованиях по месту жительства, по месту фактического пребывания лица, в отношении которого поступило постановление, материалы (дело).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Материалы прекращенных уголовных дел или материалы об отказе в возбуждении уголовного дела в отношении несовершеннолетних, не подлежащих уголовной ответственности, комиссии в муниципальных образованиях рассматривают в течение 10 суток со дня получения материалов.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Другие материалы (дела) в отношении несовершеннолетних, их родителей или иных законных представителей, не связанные с делами об административных правонарушениях, комиссии в муниципальных образованиях рассматривают в течение 30 календарных дней со дня их получения комиссиями в муниципальных образованиях, если иное не предусмотрено федеральными законами и иными нормативными правовыми актами края.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lastRenderedPageBreak/>
        <w:t>Председатель комиссии либо заместитель председателя комиссии в случае невозможности рассмотрения материалов (дел) в связи с неявкой несовершеннолетних, их родителей или иных законных представителей и отсутствием возможности ее обеспечить, если присутствие несовершеннолетних, их родителей или иных законных представителей признано обязательным, вправе продлить срок рассмотрения материалов (дел), но не более чем на 6 месяцев.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3. Комиссиями в муниципальных образованиях по результатам рассмотрения материалов (дел) в отношении несовершеннолетних, их родителей или иных законных представителей, не связанных с делами об административных правонарушениях, принимается одно из следующих решений: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а) о применении мер воздействия, предусмотренных </w:t>
      </w:r>
      <w:hyperlink w:anchor="P284" w:history="1">
        <w:r>
          <w:rPr>
            <w:color w:val="0000FF"/>
          </w:rPr>
          <w:t>статьями 12</w:t>
        </w:r>
      </w:hyperlink>
      <w:r>
        <w:t xml:space="preserve">, </w:t>
      </w:r>
      <w:hyperlink w:anchor="P294" w:history="1">
        <w:r>
          <w:rPr>
            <w:color w:val="0000FF"/>
          </w:rPr>
          <w:t>13</w:t>
        </w:r>
      </w:hyperlink>
      <w:r>
        <w:t xml:space="preserve"> настоящего Закона;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б) об отложении до следующего заседания комиссии либо на срок, необходимый для устранения причин, препятствующих рассмотрению материалов (дел) по существу;</w:t>
      </w:r>
    </w:p>
    <w:p w:rsidR="00421BB0" w:rsidRDefault="00421BB0">
      <w:pPr>
        <w:pStyle w:val="ConsPlusNormal"/>
        <w:spacing w:before="220"/>
        <w:ind w:firstLine="540"/>
        <w:jc w:val="both"/>
      </w:pPr>
      <w:bookmarkStart w:id="7" w:name="P332"/>
      <w:bookmarkEnd w:id="7"/>
      <w:r>
        <w:t>в) о невозможности рассмотрения материалов (дел) в связи с неявкой несовершеннолетнего, его родителей или иных законных представителей и отсутствием возможности обеспечить их явку, но не ранее чем по истечении 6 месяцев со дня поступления материалов (дел) в комиссию.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4. Материалы (дело) в отношении несовершеннолетнего, совершившего общественно опасное деяние до достижения возраста, с которого наступает уголовная ответственность за это деяние, а также материалы об административном правонарушении несовершеннолетнего, не достигшего возраста, с которого наступает административная ответственность, комиссии в муниципальных образованиях рассматривают с участием несовершеннолетнего, его родителей или иных законных представителей несовершеннолетнего, а при необходимости - педагога и (или) иных представителей органов и учреждений системы профилактики безнадзорности и правонарушений несовершеннолетних в крае.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Другие материалы (дела) в отношении несовершеннолетнего, его родителей или иных законных представителей комиссии в муниципальных образованиях могут рассмотреть в их отсутствие при условии, что ходатайство об отложении рассмотрения этих материалов в комиссию не поступало.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Уведомление о дате, времени и месте проведения заседания комиссий в муниципальных образованиях направляются родителям или иным законным представителям заказным письмом с уведомлением о вручении, повесткой с уведомлением о вручении, телефонограммой или телеграммой, по факсимильной связи либо с использованием иных средств связи и доставки, обеспечивающих фиксирование извещения или вызова и его вручение адресату не позднее 10 дней до даты проведения заседания.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Неявка надлежаще уведомленных о месте и времени проведения заседания комиссий в муниципальных образованиях несовершеннолетних, их родителей или иных законных представителей без соответствующего уведомления о причинах неявки и отсутствия ходатайства об отложении не является препятствием для рассмотрения материалов (дел) на заседании комиссий в муниципальных образованиях.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5. При поступлении в комиссии в муниципальных образованиях обращений, предложений, заявлений, жалоб, информации от несовершеннолетних, их родителей или иных законных представителей и иных лиц, касающихся нарушений или ограничений прав и законных интересов несовершеннолетних, комиссии в муниципальных образованиях рассматривают их с учетом требований Федерального </w:t>
      </w:r>
      <w:hyperlink r:id="rId110" w:history="1">
        <w:r>
          <w:rPr>
            <w:color w:val="0000FF"/>
          </w:rPr>
          <w:t>закона</w:t>
        </w:r>
      </w:hyperlink>
      <w:r>
        <w:t xml:space="preserve"> от 2 мая 2006 года N 59-ФЗ "О порядке рассмотрения обращений граждан Российской Федерации".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lastRenderedPageBreak/>
        <w:t>Статья 16. Подготовка заседаний комиссии в муниципальных образованиях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11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В целях обеспечения своевременного и правильного рассмотрения материалов, поступивших на рассмотрение комиссии в муниципальных образованиях, они предварительно изучаются председателем комиссии либо по его поручению заместителем председателя комиссии или ее членом.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12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В процессе предварительного изучения поступивших на рассмотрение комиссии материалов устанавливается: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13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1) относится ли рассмотрение данных материалов к ее компетенции;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2) круг лиц, подлежащих вызову или приглашению на заседание комиссии;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3) необходимость проведения дополнительной проверки обстоятельств, имеющих значение для правильного и своевременного рассмотрения материалов, а также истребования дополнительных материалов.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По результатам предварительного изучения материалов (дел) комиссии в муниципальных образованиях могут принять следующие решения: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а) назначить материалы (дело) к рассмотрению и известить о дате и месте заседания комиссии несовершеннолетнего, его родителей или иных законных представителей, других лиц, чье участие в заседании будет признано обязательным, а также прокурора;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б) возвратить материалы (дело) органам или учреждениям, внесшим указанные материалы (дело) в комиссию, в случае необходимости проведения дополнительной проверки (доработки);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в) отложить рассмотрение материалов (дела);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г) передать материалы (дело) по подведомственности в иной орган, должностному лицу.</w:t>
      </w:r>
    </w:p>
    <w:p w:rsidR="00421BB0" w:rsidRDefault="00421BB0">
      <w:pPr>
        <w:pStyle w:val="ConsPlusNormal"/>
        <w:jc w:val="both"/>
      </w:pPr>
      <w:r>
        <w:t xml:space="preserve">(п. 2 в ред. </w:t>
      </w:r>
      <w:hyperlink r:id="rId114" w:history="1">
        <w:r>
          <w:rPr>
            <w:color w:val="0000FF"/>
          </w:rPr>
          <w:t>Закона</w:t>
        </w:r>
      </w:hyperlink>
      <w:r>
        <w:t xml:space="preserve"> Красноярского края от 16.06.2016 N 10-4699)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3. Несовершеннолетний, его родители или иные законные представители, адвокат имеют право ознакомиться с материалами, подготовленными комиссией в муниципальных образованиях к рассмотрению, до начала ее заседания.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15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Право указанных в настоящем пункте лиц на ознакомление с материалами разъясняется им в повестке о вызове на заседание комиссии.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116" w:history="1">
        <w:r>
          <w:rPr>
            <w:color w:val="0000FF"/>
          </w:rPr>
          <w:t>Закон</w:t>
        </w:r>
      </w:hyperlink>
      <w:r>
        <w:t xml:space="preserve"> Красноярского края от 16.06.2016 N 10-4699.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 xml:space="preserve">Статья 17. Утратила силу. - </w:t>
      </w:r>
      <w:hyperlink r:id="rId117" w:history="1">
        <w:r>
          <w:rPr>
            <w:color w:val="0000FF"/>
          </w:rPr>
          <w:t>Закон</w:t>
        </w:r>
      </w:hyperlink>
      <w:r>
        <w:t xml:space="preserve"> Красноярского края от 16.06.2016 N 10-4699.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18. Порядок проведения заседаний комиссии в муниципальных образованиях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18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Заседания комиссии в муниципальных образованиях проводятся по мере необходимости, но не реже двух раз в месяц и являются, как правило, открытыми.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19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В целях обеспечения конфиденциальности информации о несовершеннолетнем, его </w:t>
      </w:r>
      <w:r>
        <w:lastRenderedPageBreak/>
        <w:t>родителях или иных законных представителях комиссия с учетом характера рассматриваемых материалов может принять мотивированное постановление о проведении закрытого заседания.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Заседание комиссии в муниципальных образованиях правомочно, если на нем присутствует не менее половины от общего числа членов комиссии.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20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Председательствует на заседании комиссии ее председатель либо по его поручению - заместитель председателя комиссии.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21" w:history="1">
        <w:r>
          <w:rPr>
            <w:color w:val="0000FF"/>
          </w:rPr>
          <w:t>Закона</w:t>
        </w:r>
      </w:hyperlink>
      <w:r>
        <w:t xml:space="preserve"> Красноярского края от 16.06.2016 N 10-4699)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3. При рассмотрении материалов (дела) комиссии в муниципальных образованиях обязаны всесторонне, полно и объективно исследовать материалы (дело), установить возраст несовершеннолетнего, условия жизни и воспитания, мотивы, причины и условия, послужившие поводом для рассмотрения поступивших в комиссию в муниципальном образовании материалов (дела), иные обстоятельства, имеющие значение для рассмотрения дела по существу.</w:t>
      </w:r>
    </w:p>
    <w:p w:rsidR="00421BB0" w:rsidRDefault="00421BB0">
      <w:pPr>
        <w:pStyle w:val="ConsPlusNormal"/>
        <w:jc w:val="both"/>
      </w:pPr>
      <w:r>
        <w:t xml:space="preserve">(п. 3 в ред. </w:t>
      </w:r>
      <w:hyperlink r:id="rId122" w:history="1">
        <w:r>
          <w:rPr>
            <w:color w:val="0000FF"/>
          </w:rPr>
          <w:t>Закона</w:t>
        </w:r>
      </w:hyperlink>
      <w:r>
        <w:t xml:space="preserve"> Красноярского края от 16.06.2016 N 10-4699)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123" w:history="1">
        <w:r>
          <w:rPr>
            <w:color w:val="0000FF"/>
          </w:rPr>
          <w:t>Закон</w:t>
        </w:r>
      </w:hyperlink>
      <w:r>
        <w:t xml:space="preserve"> Красноярского края от 16.06.2016 N 10-4699.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5. Адвокат несовершеннолетнего допускается к участию в работе комиссии в муниципальных образованиях с момента подготовки материалов к заседанию комиссии.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24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При необходимости или по просьбе адвоката может быть вызван потерпевший.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6. В начале заседания комиссии в муниципальных образованиях председательствующий объявляет, какие материалы подлежат рассмотрению, представляет лиц, участвующих в заседании. После этого оглашаются необходимые документы, исследуются поступившие материалы, а также обстоятельства, имеющие значение для принятия обоснованного решения, рассматриваются ходатайства, заслушиваются выступления участвующих в заседании лиц.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25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Ходатайства по существу рассматриваемых материалов могут быть заявлены несовершеннолетним, его родителями или иными законными представителями, адвокатом, специалистами, участвующими в рассмотрении материалов, а также лицами, обратившимися в комиссию с представлением в отношении несовершеннолетнего, и их законными представителями. Результаты рассмотрения заявленных ходатайств заносятся в протокол заседания комиссии.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На время исследования на заседании комиссии обстоятельств, способных отрицательно повлиять на несовершеннолетнего, комиссия имеет право удалить его из зала заседания, о чем делается запись в протоколе заседания комиссии.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19. Постановление комиссии в муниципальных образованиях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26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По результатам рассмотрения материалов в отношении несовершеннолетнего, его родителей или иных законных представителей, а также представлений органов и учреждений системы профилактики безнадзорности и правонарушений несовершеннолетних, обращений иных органов и организаций независимо от их организационно-правовой формы и формы собственности, информации работодателей комиссия в муниципальных образованиях принимает постановление, в котором излагается решение: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27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1) о принятии мер по устройству несовершеннолетнего, предусмотренных </w:t>
      </w:r>
      <w:hyperlink w:anchor="P238" w:history="1">
        <w:r>
          <w:rPr>
            <w:color w:val="0000FF"/>
          </w:rPr>
          <w:t>статьей 11</w:t>
        </w:r>
      </w:hyperlink>
      <w:r>
        <w:t xml:space="preserve"> </w:t>
      </w:r>
      <w:r>
        <w:lastRenderedPageBreak/>
        <w:t>настоящего Закона;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2) о применении мер воздействия, предусмотренных </w:t>
      </w:r>
      <w:hyperlink w:anchor="P284" w:history="1">
        <w:r>
          <w:rPr>
            <w:color w:val="0000FF"/>
          </w:rPr>
          <w:t>статьями 12</w:t>
        </w:r>
      </w:hyperlink>
      <w:r>
        <w:t xml:space="preserve"> и </w:t>
      </w:r>
      <w:hyperlink w:anchor="P294" w:history="1">
        <w:r>
          <w:rPr>
            <w:color w:val="0000FF"/>
          </w:rPr>
          <w:t>13</w:t>
        </w:r>
      </w:hyperlink>
      <w:r>
        <w:t xml:space="preserve"> настоящего Закона;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3) о применении мер воздействия к несовершеннолетним и их родителям или иным законным представителям в случаях и порядке, которые предусмотрены законодательством Российской Федерации об административных правонарушениях и </w:t>
      </w:r>
      <w:hyperlink r:id="rId128" w:history="1">
        <w:r>
          <w:rPr>
            <w:color w:val="0000FF"/>
          </w:rPr>
          <w:t>Законом</w:t>
        </w:r>
      </w:hyperlink>
      <w:r>
        <w:t xml:space="preserve"> края от 2 октября 2008 года N 7-2161 "Об административных правонарушениях";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29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4) о прекращении рассмотрения материалов (при наличии обстоятельств, предусмотренных законодательством Российской Федерации об административных правонарушениях);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5) об отложении рассмотрения материалов и о проведении их дополнительной проверки;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6) о направлении материалов в органы внутренних дел, прокуратуру, суд, иные органы;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7) об отнесении несовершеннолетних и их родителей к семьям, находящимся в социально опасном положении.</w:t>
      </w:r>
    </w:p>
    <w:p w:rsidR="00421BB0" w:rsidRDefault="00421BB0">
      <w:pPr>
        <w:pStyle w:val="ConsPlusNormal"/>
        <w:jc w:val="both"/>
      </w:pPr>
      <w:r>
        <w:t xml:space="preserve">(пп. 7 введен </w:t>
      </w:r>
      <w:hyperlink r:id="rId130" w:history="1">
        <w:r>
          <w:rPr>
            <w:color w:val="0000FF"/>
          </w:rPr>
          <w:t>Законом</w:t>
        </w:r>
      </w:hyperlink>
      <w:r>
        <w:t xml:space="preserve"> Красноярского края от 26.06.2014 N 6-2521)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8) о невозможности рассмотрения материалов (дела) в соответствии с </w:t>
      </w:r>
      <w:hyperlink w:anchor="P332" w:history="1">
        <w:r>
          <w:rPr>
            <w:color w:val="0000FF"/>
          </w:rPr>
          <w:t>подпунктом "в" пункта 3 статьи 15</w:t>
        </w:r>
      </w:hyperlink>
      <w:r>
        <w:t xml:space="preserve"> настоящего Закона.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Решение о невозможности рассмотрения материалов (дела) принимается комиссиями в муниципальных образованиях в форме постановления, копия которого направляется в орган, должностному лицу, направившему материалы (дело) на рассмотрение комиссий.</w:t>
      </w:r>
    </w:p>
    <w:p w:rsidR="00421BB0" w:rsidRDefault="00421BB0">
      <w:pPr>
        <w:pStyle w:val="ConsPlusNormal"/>
        <w:jc w:val="both"/>
      </w:pPr>
      <w:r>
        <w:t xml:space="preserve">(пп. 8 введен </w:t>
      </w:r>
      <w:hyperlink r:id="rId131" w:history="1">
        <w:r>
          <w:rPr>
            <w:color w:val="0000FF"/>
          </w:rPr>
          <w:t>Законом</w:t>
        </w:r>
      </w:hyperlink>
      <w:r>
        <w:t xml:space="preserve"> Красноярского края от 16.06.2016 N 10-4699)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Постановление комиссии в муниципальных образованиях принимается простым большинством голосов членов комиссии, участвующих в заседании. В случае, если голоса распределились поровну, голос председательствующего на заседании комиссии является решающим.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32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В постановлении комиссии в муниципальных образованиях указываются: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33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1) наименование и персональный состав комиссии;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2) дата и место заседания комиссии;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3) сведения о лице, в отношении которого рассматриваются материалы;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4) обстоятельства, установленные при рассмотрении материалов;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5) доказательства, на основании которых принято решение;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6) нормативный правовой акт, предусматривающий ответственность за правонарушение либо гарантирующий права несовершеннолетнего;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7) решение, принятое комиссией;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8) предлагаемые комиссией меры социальной поддержки и социальной помощи несовершеннолетнему и способы их оказания;</w:t>
      </w:r>
    </w:p>
    <w:p w:rsidR="00421BB0" w:rsidRDefault="00421BB0">
      <w:pPr>
        <w:pStyle w:val="ConsPlusNormal"/>
        <w:jc w:val="both"/>
      </w:pPr>
      <w:r>
        <w:t xml:space="preserve">(пп. 8 в ред. </w:t>
      </w:r>
      <w:hyperlink r:id="rId134" w:history="1">
        <w:r>
          <w:rPr>
            <w:color w:val="0000FF"/>
          </w:rPr>
          <w:t>Закона</w:t>
        </w:r>
      </w:hyperlink>
      <w:r>
        <w:t xml:space="preserve"> Красноярского края от 26.06.2014 N 6-2521)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lastRenderedPageBreak/>
        <w:t>9) сведения о разъяснении сроков и порядка обжалования данного постановления;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10)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несовершеннолетних, и сроки принятия указанных мер.</w:t>
      </w:r>
    </w:p>
    <w:p w:rsidR="00421BB0" w:rsidRDefault="00421BB0">
      <w:pPr>
        <w:pStyle w:val="ConsPlusNormal"/>
        <w:jc w:val="both"/>
      </w:pPr>
      <w:r>
        <w:t xml:space="preserve">(пп. 10 введен </w:t>
      </w:r>
      <w:hyperlink r:id="rId135" w:history="1">
        <w:r>
          <w:rPr>
            <w:color w:val="0000FF"/>
          </w:rPr>
          <w:t>Законом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Постановление комиссии в муниципальных образованиях подписывается председательствующим на заседании комиссии, оглашается на заседании комиссии и вступает в силу со дня его принятия;</w:t>
      </w:r>
    </w:p>
    <w:p w:rsidR="00421BB0" w:rsidRDefault="00421BB0">
      <w:pPr>
        <w:pStyle w:val="ConsPlusNormal"/>
        <w:jc w:val="both"/>
      </w:pPr>
      <w:r>
        <w:t xml:space="preserve">(в ред. Законов Красноярского края от 10.12.2004 </w:t>
      </w:r>
      <w:hyperlink r:id="rId136" w:history="1">
        <w:r>
          <w:rPr>
            <w:color w:val="0000FF"/>
          </w:rPr>
          <w:t>N 12-2713</w:t>
        </w:r>
      </w:hyperlink>
      <w:r>
        <w:t xml:space="preserve">, от 16.06.2016 </w:t>
      </w:r>
      <w:hyperlink r:id="rId137" w:history="1">
        <w:r>
          <w:rPr>
            <w:color w:val="0000FF"/>
          </w:rPr>
          <w:t>N 10-4699</w:t>
        </w:r>
      </w:hyperlink>
      <w:r>
        <w:t>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3. Постановление комиссии в муниципальных образованиях направляется в органы и учреждения системы профилактики безнадзорности и правонарушений несовершеннолетних, в соответствующие органы местного самоуправления, организации независимо от их организационно-правовой формы и формы собственности.</w:t>
      </w:r>
    </w:p>
    <w:p w:rsidR="00421BB0" w:rsidRDefault="00421BB0">
      <w:pPr>
        <w:pStyle w:val="ConsPlusNormal"/>
        <w:jc w:val="both"/>
      </w:pPr>
      <w:r>
        <w:t xml:space="preserve">(в ред. Законов Красноярского края от 10.12.2004 </w:t>
      </w:r>
      <w:hyperlink r:id="rId138" w:history="1">
        <w:r>
          <w:rPr>
            <w:color w:val="0000FF"/>
          </w:rPr>
          <w:t>N 12-2713</w:t>
        </w:r>
      </w:hyperlink>
      <w:r>
        <w:t xml:space="preserve">, от 01.12.2014 </w:t>
      </w:r>
      <w:hyperlink r:id="rId139" w:history="1">
        <w:r>
          <w:rPr>
            <w:color w:val="0000FF"/>
          </w:rPr>
          <w:t>N 7-2898</w:t>
        </w:r>
      </w:hyperlink>
      <w:r>
        <w:t>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Копия постановления комиссии в муниципальных образованиях или выписка из него в течение трех дней со дня его принятия вручается или высылается лицу, в отношении которого данное постановление принято, а также потерпевшему по его просьбе.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40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20. Представление комиссии в муниципальных образованиях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41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В целях устранения причин и условий безнадзорности, беспризорности, правонарушений и антиобщественных действий несовершеннолетних, а также в целях устранения нарушений прав и законных интересов несовершеннолетних, выявленных при рассмотрении материалов на заседании комиссии в муниципальных образованиях, она вносит в органы местного самоуправления и организации независимо от их организационно-правовой формы и формы собственности соответствующие представления.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42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Должностные лица органов и организаций, указанных в настоящей статье, в течение одного месяца со дня получения представления комиссии в муниципальных образованиях обязаны рассмотреть его и сообщить соответствующей комиссии о мерах, принятых по устранению нарушений прав и законных интересов несовершеннолетних.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43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21. Протокол заседания комиссии в муниципальных образованиях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44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На заседании комиссии в муниципальных образованиях ответственный секретарь комиссии ведет протокол, в котором должны быть указаны: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45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1) наименование и персональный состав комиссии;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2) дата и место заседания комиссии;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3) содержание рассматриваемых материалов;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4) фамилия, имя и отчество лица, в отношении которого рассматриваются материалы, дата и место его рождения, место его жительства, а также иные сведения, имеющие значение для </w:t>
      </w:r>
      <w:r>
        <w:lastRenderedPageBreak/>
        <w:t>рассмотрения материалов;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5) сведения о явке участвующих в заседании комиссии лиц и разъяснении им их прав и обязанностей;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6) объяснения участвующих в заседании комиссии лиц;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7) документы и вещественные доказательства, исследованные при рассмотрении материалов;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8) заявленные ходатайства и результаты их рассмотрения;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9) сведения об оглашении на заседании комиссии принятого постановления или представления;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10) сведения о разъяснении сроков и порядка обжалования принятого постановления или представления.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Протокол заседания комиссии в муниципальных образованиях подписывается председательствующим на заседании комиссии и ее ответственным секретарем.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46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22. Обжалование постановления или представления комиссии в муниципальных образованиях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47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Постановление или представление, принятое комиссией в муниципальных образованиях по рассмотренным материалам, может быть обжаловано лицом, в отношении которого оно было принято, его законными представителями, адвокатом, а также потерпевшим в образовавший данную комиссию орган, прокуратуру или суд.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48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Постановление или представление комиссии в муниципальных образованиях может быть обжаловано в образовавший ее орган в течение десяти дней со дня получения копии соответствующего постановления либо представления.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49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Подача жалобы в указанный срок приостанавливает исполнение соответствующего постановления или представления.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3. Обжалование постановления или представления комиссии в муниципальных образованиях в прокуратуру или суд осуществляется в соответствии с законодательством Российской Федерации.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50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22.1. Финансовое обеспечение деятельности комиссий по делам несовершеннолетних и защите их прав в Красноярском крае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51" w:history="1">
        <w:r>
          <w:rPr>
            <w:color w:val="0000FF"/>
          </w:rPr>
          <w:t>Закона</w:t>
        </w:r>
      </w:hyperlink>
      <w:r>
        <w:t xml:space="preserve"> Красноярского края от 18.06.2009 N 8-3446)</w:t>
      </w:r>
    </w:p>
    <w:p w:rsidR="00421BB0" w:rsidRDefault="00421BB0">
      <w:pPr>
        <w:pStyle w:val="ConsPlusNormal"/>
        <w:ind w:firstLine="540"/>
        <w:jc w:val="both"/>
      </w:pPr>
      <w:r>
        <w:t xml:space="preserve">(введена </w:t>
      </w:r>
      <w:hyperlink r:id="rId152" w:history="1">
        <w:r>
          <w:rPr>
            <w:color w:val="0000FF"/>
          </w:rPr>
          <w:t>Законом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Финансовое обеспечение деятельности комиссий по делам несовершеннолетних и защите их прав в Красноярском крае является расходным обязательством Красноярского края.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53" w:history="1">
        <w:r>
          <w:rPr>
            <w:color w:val="0000FF"/>
          </w:rPr>
          <w:t>Закона</w:t>
        </w:r>
      </w:hyperlink>
      <w:r>
        <w:t xml:space="preserve"> Красноярского края от 18.06.2009 N 8-3446)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Title"/>
        <w:jc w:val="center"/>
        <w:outlineLvl w:val="0"/>
      </w:pPr>
      <w:r>
        <w:t>Глава 3. ДЕЯТЕЛЬНОСТЬ ПО ПРОФИЛАКТИКЕ БЕЗНАДЗОРНОСТИ</w:t>
      </w:r>
    </w:p>
    <w:p w:rsidR="00421BB0" w:rsidRDefault="00421BB0">
      <w:pPr>
        <w:pStyle w:val="ConsPlusTitle"/>
        <w:jc w:val="center"/>
      </w:pPr>
      <w:r>
        <w:t>И ПРАВОНАРУШЕНИЙ НЕСОВЕРШЕННОЛЕТНИХ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23. Информационное обеспечение деятельности системы профилактики безнадзорности и правонарушений несовершеннолетних</w:t>
      </w:r>
    </w:p>
    <w:p w:rsidR="00421BB0" w:rsidRDefault="00421BB0">
      <w:pPr>
        <w:pStyle w:val="ConsPlusNormal"/>
        <w:ind w:firstLine="540"/>
        <w:jc w:val="both"/>
      </w:pPr>
      <w:r>
        <w:t xml:space="preserve">(в ред. </w:t>
      </w:r>
      <w:hyperlink r:id="rId154" w:history="1">
        <w:r>
          <w:rPr>
            <w:color w:val="0000FF"/>
          </w:rPr>
          <w:t>Закона</w:t>
        </w:r>
      </w:hyperlink>
      <w:r>
        <w:t xml:space="preserve"> Красноярского края от 16.06.2016 N 10-4699)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Для решения задач по профилактике безнадзорности и правонарушений несовершеннолетних, формирования единой межведомственной системы информационного обмена и учета создается единый краевой банк данных о несовершеннолетних и их семьях, находящихся в социально опасном положении, являющийся межведомственной информационной системой.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Единый краевой банк данных о несовершеннолетних и их семьях, находящихся в социально опасном положении, создается (ликвидируется), эксплуатируется в порядке, установленном федеральным и краевым законодательством, регулирующим вопросы создания и эксплуатации государственных информационных систем.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3. Внесение сведений, сбор, хранение и использование информации, имеющейся в едином краевом банке данных о несовершеннолетних и семьях, находящихся в социально опасном положении, допускается исключительно в интересах несовершеннолетнего в целях координации проведения индивидуальной профилактической работы, а также обеспечения передачи и обмена информацией, указанной в </w:t>
      </w:r>
      <w:hyperlink r:id="rId155" w:history="1">
        <w:r>
          <w:rPr>
            <w:color w:val="0000FF"/>
          </w:rPr>
          <w:t>пункте 2 статьи 9</w:t>
        </w:r>
      </w:hyperlink>
      <w:r>
        <w:t xml:space="preserve"> Федерального закона "Об основах системы профилактики безнадзорности и правонарушений несовершеннолетних", с соблюдением принципа конфиденциальности и требований о защите персональных данных, установленных Федеральным </w:t>
      </w:r>
      <w:hyperlink r:id="rId156" w:history="1">
        <w:r>
          <w:rPr>
            <w:color w:val="0000FF"/>
          </w:rPr>
          <w:t>законом</w:t>
        </w:r>
      </w:hyperlink>
      <w:r>
        <w:t xml:space="preserve"> от 27 июля 2006 года N 152-ФЗ "О персональных данных".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24. Индивидуальная профилактическая работа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 xml:space="preserve">1. Индивидуальная профилактическая работа проводится в отношении лиц, в сроки и по основаниям, указанным в Федеральном </w:t>
      </w:r>
      <w:hyperlink r:id="rId157" w:history="1">
        <w:r>
          <w:rPr>
            <w:color w:val="0000FF"/>
          </w:rPr>
          <w:t>законе</w:t>
        </w:r>
      </w:hyperlink>
      <w:r>
        <w:t xml:space="preserve"> "Об основах системы профилактики безнадзорности и правонарушений несовершеннолетних".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58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Индивидуальная профилактическая работа в отношении несовершеннолетних, их родителей или законных представителей может проводиться с согласия руководителя органа или учреждения системы профилактики безнадзорности и правонарушений несовершеннолетних в случае необходимости предупреждения правонарушений либо для оказания социальной помощи и (или) реабилитации несовершеннолетних при поступлении информации о наличии любого обстоятельства, создающего угрозу для жизни и здоровья несовершеннолетнего.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3. Индивидуальная профилактическая работа в отношении несовершеннолетних, их родителей или законных представителей проводится путем разработки и реализации индивидуальных программ реабилитации и адаптации несовершеннолетних, находящихся в социально опасном положении.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4. Индивидуальные программы реабилитации и адаптации несовершеннолетних, находящихся в социально опасном положении, включают оценку состояния несовершеннолетнего и условий его жизни, перечень социальных, педагогических, медицинских, психологических и других мероприятий по реабилитации и адаптации несовершеннолетнего.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5. Индивидуальные программы реабилитации и адаптации разрабатываются и реализуются специалистами органов и учреждений системы профилактики безнадзорности и правонарушений несовершеннолетних. Индивидуальные программы реабилитации и адаптации и отчеты об их исполнении утверждаются руководителями органов и учреждений системы профилактики безнадзорности и правонарушений несовершеннолетних.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lastRenderedPageBreak/>
        <w:t>Статья 25. Обязанность органов и учреждений системы профилактики безнадзорности и правонарушений несовершеннолетних по оказанию помощи несовершеннолетним</w:t>
      </w:r>
    </w:p>
    <w:p w:rsidR="00421BB0" w:rsidRDefault="00421BB0">
      <w:pPr>
        <w:pStyle w:val="ConsPlusNormal"/>
        <w:ind w:firstLine="540"/>
        <w:jc w:val="both"/>
      </w:pPr>
      <w:r>
        <w:t xml:space="preserve">(в ред. </w:t>
      </w:r>
      <w:hyperlink r:id="rId159" w:history="1">
        <w:r>
          <w:rPr>
            <w:color w:val="0000FF"/>
          </w:rPr>
          <w:t>Закона</w:t>
        </w:r>
      </w:hyperlink>
      <w:r>
        <w:t xml:space="preserve"> Красноярского края от 10.12.2004 N 12-2713)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Учреждения системы профилактики безнадзорности и правонарушений несовершеннолетних обеспечивают несовершеннолетних, находящихся в данных учреждениях, на безвозмездной основе питанием, одеждой, обувью и другими предметами вещевого довольствия. Нормы обеспечения несовершеннолетних питанием, одеждой, обувью и другими предметами вещевого довольствия учреждениями системы профилактики безнадзорности и правонарушений несовершеннолетних (за исключением учреждений, обеспечение деятельности которых является расходным обязательством Российской Федерации) утверждаются Правительством края.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60" w:history="1">
        <w:r>
          <w:rPr>
            <w:color w:val="0000FF"/>
          </w:rPr>
          <w:t>Закона</w:t>
        </w:r>
      </w:hyperlink>
      <w:r>
        <w:t xml:space="preserve"> Красноярского края от 18.06.2009 N 8-3446)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Учреждения системы профилактики безнадзорности и правонарушений несовершеннолетних осуществляют перевозку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к месту их преимущественного проживания.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61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Порядок осуществления деятельности, связанной с перевозкой в пределах территории Красноярского края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устанавливается Губернатором края.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62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3. Органы и учреждения системы профилактики безнадзорности и правонарушений несовершеннолетних, получившие сведения о несовершеннолетнем, находящемся в социально опасном положении, в том числе в случае личного обращения несовершеннолетнего, обязаны: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63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а) принять меры по оказанию несовершеннолетнему помощи и защите его прав;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б) передать информацию о несовершеннолетнем в единый краевой банк данных о несовершеннолетних и их семьях, находящихся в социально опасном положении, в течение трех суток;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в) принять меры по временному устройству несовершеннолетнего;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г) в необходимых случаях обеспечить предоставление несовершеннолетнему питания и ночлега.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4. Организации социального обслуживания граждан, к которым относятся центры социальной помощи семье и детям, службы экстренной психологической помощи и иные организации социального обслуживания граждан, в соответствии с уставами указанных учреждений или положениями о них предоставляют социальные услуги несовершеннолетним, находящимся в социально опасном положении и (или) трудной жизненной ситуации, на основании просьб несовершеннолетних, их родителей или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порядке, установленном законом края.</w:t>
      </w:r>
    </w:p>
    <w:p w:rsidR="00421BB0" w:rsidRDefault="00421BB0">
      <w:pPr>
        <w:pStyle w:val="ConsPlusNormal"/>
        <w:jc w:val="both"/>
      </w:pPr>
      <w:r>
        <w:t xml:space="preserve">(п. 4 в ред. </w:t>
      </w:r>
      <w:hyperlink r:id="rId164" w:history="1">
        <w:r>
          <w:rPr>
            <w:color w:val="0000FF"/>
          </w:rPr>
          <w:t>Закона</w:t>
        </w:r>
      </w:hyperlink>
      <w:r>
        <w:t xml:space="preserve"> Красноярского края от 16.06.2016 N 10-4699)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26. Помещение несовершеннолетних, нуждающихся в социальной реабилитации, в социально-реабилитационные центры для несовершеннолетних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65" w:history="1">
        <w:r>
          <w:rPr>
            <w:color w:val="0000FF"/>
          </w:rPr>
          <w:t>Закона</w:t>
        </w:r>
      </w:hyperlink>
      <w:r>
        <w:t xml:space="preserve"> Красноярского края от 16.06.2016 N 10-4699)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Основанием помещения в социально-реабилитационные центры для несовершеннолетних является личное обращение несовершеннолетнего, заявление родителей несовершеннолетнего или его законных представителей, направление органа, осуществляющего управление в сфере социальной поддержки и социального обслуживания граждан,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несовершеннолетних, вынесенные должностными лицами в пределах своей компетенции, в которых имеются данные о том, что несовершеннолетний находится в социально опасном положении. Несовершеннолетние, нуждающиеся в социальной реабилитации, могут быть помещены в социально-реабилитационные центры для несовершеннолетних по иным основаниям, предусмотренным федеральным законодательством.</w:t>
      </w:r>
    </w:p>
    <w:p w:rsidR="00421BB0" w:rsidRDefault="00421BB0">
      <w:pPr>
        <w:pStyle w:val="ConsPlusNormal"/>
        <w:jc w:val="both"/>
      </w:pPr>
      <w:r>
        <w:t xml:space="preserve">(в ред. Законов Красноярского края от 01.12.2014 </w:t>
      </w:r>
      <w:hyperlink r:id="rId166" w:history="1">
        <w:r>
          <w:rPr>
            <w:color w:val="0000FF"/>
          </w:rPr>
          <w:t>N 7-2898</w:t>
        </w:r>
      </w:hyperlink>
      <w:r>
        <w:t xml:space="preserve">, от 16.06.2016 </w:t>
      </w:r>
      <w:hyperlink r:id="rId167" w:history="1">
        <w:r>
          <w:rPr>
            <w:color w:val="0000FF"/>
          </w:rPr>
          <w:t>N 10-4699</w:t>
        </w:r>
      </w:hyperlink>
      <w:r>
        <w:t>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Несовершеннолетние, оставшиеся без попечения родителей или оказавшиеся в социально опасном положении по иным причинам, находятся в специализированных учреждениях для несовершеннолетних, нуждающихся в социальной реабилитации, в течение времени, необходимого для оказания им социальной помощи и (или) их социальной реабилитации, до решения вопроса об их устройстве органами опеки и попечительства. Несовершеннолетний, помещенный в социально-реабилитационный центр для несовершеннолетних по личному обращению, имеет право покинуть его на основании личного заявления.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68" w:history="1">
        <w:r>
          <w:rPr>
            <w:color w:val="0000FF"/>
          </w:rPr>
          <w:t>Закона</w:t>
        </w:r>
      </w:hyperlink>
      <w:r>
        <w:t xml:space="preserve"> Красноярского края от 16.06.2016 N 10-4699)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3. Администрация социально-реабилитационного центра для несовершеннолетних при наличии сведений о месте жительства или месте пребывания родителей или иных законных представителей в течение 12 часов с момента его помещения уведомляет родителей несовершеннолетних или иных законных представителей о помещении несовершеннолетних в указанное учреждение.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69" w:history="1">
        <w:r>
          <w:rPr>
            <w:color w:val="0000FF"/>
          </w:rPr>
          <w:t>Закона</w:t>
        </w:r>
      </w:hyperlink>
      <w:r>
        <w:t xml:space="preserve"> Красноярского края от 16.06.2016 N 10-4699)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При отсутствии сведений о родителях или иных законных представителях несовершеннолетних администрация социально-реабилитационного центра для несовершеннолетних в течение трех суток с момента помещения несовершеннолетнего направляет уведомление в орган опеки и попечительства по его последнему месту жительства.</w:t>
      </w:r>
    </w:p>
    <w:p w:rsidR="00421BB0" w:rsidRDefault="00421BB0">
      <w:pPr>
        <w:pStyle w:val="ConsPlusNormal"/>
        <w:jc w:val="both"/>
      </w:pPr>
      <w:r>
        <w:t xml:space="preserve">(в ред. Законов Красноярского края от 01.12.2014 </w:t>
      </w:r>
      <w:hyperlink r:id="rId170" w:history="1">
        <w:r>
          <w:rPr>
            <w:color w:val="0000FF"/>
          </w:rPr>
          <w:t>N 7-2898</w:t>
        </w:r>
      </w:hyperlink>
      <w:r>
        <w:t xml:space="preserve">, от 16.06.2016 </w:t>
      </w:r>
      <w:hyperlink r:id="rId171" w:history="1">
        <w:r>
          <w:rPr>
            <w:color w:val="0000FF"/>
          </w:rPr>
          <w:t>N 10-4699</w:t>
        </w:r>
      </w:hyperlink>
      <w:r>
        <w:t>)</w:t>
      </w:r>
    </w:p>
    <w:p w:rsidR="00421BB0" w:rsidRDefault="00421BB0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21BB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21BB0" w:rsidRDefault="00421BB0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статьи 27 распространено с 1 января 2007 года на всю территорию нового субъекта Российской Федерации - Красноярского края </w:t>
            </w:r>
            <w:hyperlink r:id="rId172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Красноярского края от 08.12.2006 N 1 (ред. 15.03.2007).</w:t>
            </w:r>
          </w:p>
        </w:tc>
      </w:tr>
    </w:tbl>
    <w:p w:rsidR="00421BB0" w:rsidRDefault="00421BB0">
      <w:pPr>
        <w:pStyle w:val="ConsPlusNormal"/>
        <w:spacing w:before="220"/>
        <w:ind w:firstLine="540"/>
        <w:jc w:val="both"/>
        <w:outlineLvl w:val="1"/>
      </w:pPr>
      <w:r>
        <w:t>Статья 27. Устройство детей в возрасте до четырех лет, оставшихся без попечения родителей или иных законных представителей</w:t>
      </w:r>
    </w:p>
    <w:p w:rsidR="00421BB0" w:rsidRDefault="00421BB0">
      <w:pPr>
        <w:pStyle w:val="ConsPlusNormal"/>
        <w:ind w:firstLine="540"/>
        <w:jc w:val="both"/>
      </w:pPr>
      <w:r>
        <w:t xml:space="preserve">(в ред. </w:t>
      </w:r>
      <w:hyperlink r:id="rId173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bookmarkStart w:id="8" w:name="P520"/>
      <w:bookmarkEnd w:id="8"/>
      <w:r>
        <w:t>1. Орган исполнительной власти края в сфере здравоохранения в пределах своей компетенции организует: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а) круглосуточный прием и содержание в медицинских организациях заблудившихся, подкинутых и других детей в возрасте до четырех лет, оставшихся без попечения родителей или иных законных представителей, а также оказывает содействие органам опеки и попечительства в устройстве таких несовершеннолетних;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б) выхаживание и содержание в медицинских организациях детей-сирот, детей, оставшихся </w:t>
      </w:r>
      <w:r>
        <w:lastRenderedPageBreak/>
        <w:t>без попечения родителей, и детей, находящихся в трудной жизненной ситуации, с рождения и до достижения ими возраста четырех лет включительно.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2. Орган исполнительной власти края в сфере здравоохранения информирует комиссии в муниципальных образованиях о медицинских организациях, осуществляющих функции, указанные в </w:t>
      </w:r>
      <w:hyperlink w:anchor="P520" w:history="1">
        <w:r>
          <w:rPr>
            <w:color w:val="0000FF"/>
          </w:rPr>
          <w:t>пункте 1</w:t>
        </w:r>
      </w:hyperlink>
      <w:r>
        <w:t xml:space="preserve"> настоящей статьи.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3. Финансовое обеспечение круглосуточного приема, выхаживания и содержания в медицинских организациях заблудившихся, подкинутых, других детей, оставшихся без попечения родителей или иных законных представителей, детей-сирот, детей, оставшихся без попечения родителей, и детей, находящихся в трудной жизненной ситуации, в возрасте до четырех лет включительно осуществляется за счет средств краевого бюджета и является расходным обязательством Красноярского края.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28. Осуществление медицинского обследования и медицинской помощи несовершеннолетним, лишившимся родительского попечения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Руководители социально-реабилитационного центра для несовершеннолетних организуют прием, санитарную обработку, медицинское обследование поступивших в специализированное учреждение несовершеннолетних для своевременного выявления заболеваний и травм, в том числе следов насилия, а также признаков, свидетельствующих об употреблении наркотиков. По результатам медицинского обследования должны быть оформлены медицинские документы для дальнейшего устройства ребенка.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74" w:history="1">
        <w:r>
          <w:rPr>
            <w:color w:val="0000FF"/>
          </w:rPr>
          <w:t>Закона</w:t>
        </w:r>
      </w:hyperlink>
      <w:r>
        <w:t xml:space="preserve"> Красноярского края от 16.06.2016 N 10-4699)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Медицинские организации осуществляют круглосуточный прием и оказание медицинской помощи несовершеннолетним в состоянии алкогольного или наркотического опьянения при наличии показаний медицинского характера.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75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bookmarkStart w:id="9" w:name="P532"/>
      <w:bookmarkEnd w:id="9"/>
      <w:r>
        <w:t>3. В краевом бюджете предусматриваются средства, необходимые для медицинского обследования несовершеннолетних, поступающих в социально-реабилитационный центр для несовершеннолетних, в соответствии с обязательным перечнем обследования, утвержденным Министерством здравоохранения Российской Федерации.</w:t>
      </w:r>
    </w:p>
    <w:p w:rsidR="00421BB0" w:rsidRDefault="00421BB0">
      <w:pPr>
        <w:pStyle w:val="ConsPlusNormal"/>
        <w:jc w:val="both"/>
      </w:pPr>
      <w:r>
        <w:t xml:space="preserve">(в ред. Законов Красноярского края от 03.06.2015 </w:t>
      </w:r>
      <w:hyperlink r:id="rId176" w:history="1">
        <w:r>
          <w:rPr>
            <w:color w:val="0000FF"/>
          </w:rPr>
          <w:t>N 8-3492</w:t>
        </w:r>
      </w:hyperlink>
      <w:r>
        <w:t xml:space="preserve">, от 16.06.2016 </w:t>
      </w:r>
      <w:hyperlink r:id="rId177" w:history="1">
        <w:r>
          <w:rPr>
            <w:color w:val="0000FF"/>
          </w:rPr>
          <w:t>N 10-4699</w:t>
        </w:r>
      </w:hyperlink>
      <w:r>
        <w:t>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29. Выявление учащихся образовательных организаций, находящихся в социально опасном положении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78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Педагоги, сотрудники и руководители образовательных организаций в случае выявления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принимают меры по выяснению причин возникшей ситуации. Если несовершеннолетний и его семья оказались в социально опасном положении, соответствующие сведения передаются в комиссию в муниципальных образованиях по делам несовершеннолетних и защите их прав для введения в единый краевой банк данных и принятия необходимых мер по оказанию помощи несовершеннолетнему.</w:t>
      </w:r>
    </w:p>
    <w:p w:rsidR="00421BB0" w:rsidRDefault="00421BB0">
      <w:pPr>
        <w:pStyle w:val="ConsPlusNormal"/>
        <w:jc w:val="both"/>
      </w:pPr>
      <w:r>
        <w:t xml:space="preserve">(в ред. Законов Красноярского края от 10.12.2004 </w:t>
      </w:r>
      <w:hyperlink r:id="rId179" w:history="1">
        <w:r>
          <w:rPr>
            <w:color w:val="0000FF"/>
          </w:rPr>
          <w:t>N 12-2713</w:t>
        </w:r>
      </w:hyperlink>
      <w:r>
        <w:t xml:space="preserve">, от 01.12.2014 </w:t>
      </w:r>
      <w:hyperlink r:id="rId180" w:history="1">
        <w:r>
          <w:rPr>
            <w:color w:val="0000FF"/>
          </w:rPr>
          <w:t>N 7-2898</w:t>
        </w:r>
      </w:hyperlink>
      <w:r>
        <w:t>)</w:t>
      </w:r>
    </w:p>
    <w:p w:rsidR="00421BB0" w:rsidRDefault="00421BB0">
      <w:pPr>
        <w:pStyle w:val="ConsPlusNormal"/>
        <w:spacing w:before="220"/>
        <w:ind w:firstLine="540"/>
        <w:jc w:val="both"/>
      </w:pPr>
      <w:bookmarkStart w:id="10" w:name="P540"/>
      <w:bookmarkEnd w:id="10"/>
      <w:r>
        <w:t>2. Для работы с семьями несовершеннолетних в целях профилактики безнадзорности и правонарушений несовершеннолетних в общеобразовательных организациях и профессиональных образовательных организациях может предусматриваться должность социального педагога.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81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bookmarkStart w:id="11" w:name="P542"/>
      <w:bookmarkEnd w:id="11"/>
      <w:r>
        <w:lastRenderedPageBreak/>
        <w:t>3. В краевом бюджете предусматриваются средства, необходимые для содержания несовершеннолетних, нуждающихся в особых условиях воспитания, в специальных учебно-воспитательных учреждениях закрытого типа.</w:t>
      </w:r>
    </w:p>
    <w:p w:rsidR="00421BB0" w:rsidRDefault="00421BB0">
      <w:pPr>
        <w:pStyle w:val="ConsPlusNormal"/>
        <w:jc w:val="both"/>
      </w:pPr>
      <w:r>
        <w:t xml:space="preserve">(в ред. Законов Красноярского края от 01.12.2014 </w:t>
      </w:r>
      <w:hyperlink r:id="rId182" w:history="1">
        <w:r>
          <w:rPr>
            <w:color w:val="0000FF"/>
          </w:rPr>
          <w:t>N 7-2898</w:t>
        </w:r>
      </w:hyperlink>
      <w:r>
        <w:t xml:space="preserve">, от 03.06.2015 </w:t>
      </w:r>
      <w:hyperlink r:id="rId183" w:history="1">
        <w:r>
          <w:rPr>
            <w:color w:val="0000FF"/>
          </w:rPr>
          <w:t>N 8-3492</w:t>
        </w:r>
      </w:hyperlink>
      <w:r>
        <w:t>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30. Обеспечение прав несовершеннолетних, достигших возраста пятнадцати лет, при оставлении ими или исключении их из образовательных организаций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84" w:history="1">
        <w:r>
          <w:rPr>
            <w:color w:val="0000FF"/>
          </w:rPr>
          <w:t>Закона</w:t>
        </w:r>
      </w:hyperlink>
      <w:r>
        <w:t xml:space="preserve"> Красноярского края от 03.06.2015 N 8-3492)</w:t>
      </w:r>
    </w:p>
    <w:p w:rsidR="00421BB0" w:rsidRDefault="00421BB0">
      <w:pPr>
        <w:pStyle w:val="ConsPlusNormal"/>
        <w:ind w:firstLine="540"/>
        <w:jc w:val="both"/>
      </w:pPr>
      <w:r>
        <w:t xml:space="preserve">(в ред. </w:t>
      </w:r>
      <w:hyperlink r:id="rId185" w:history="1">
        <w:r>
          <w:rPr>
            <w:color w:val="0000FF"/>
          </w:rPr>
          <w:t>Закона</w:t>
        </w:r>
      </w:hyperlink>
      <w:r>
        <w:t xml:space="preserve"> Красноярского края от 18.06.2009 N 8-3446)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 xml:space="preserve">1. Утратил силу. - </w:t>
      </w:r>
      <w:hyperlink r:id="rId186" w:history="1">
        <w:r>
          <w:rPr>
            <w:color w:val="0000FF"/>
          </w:rPr>
          <w:t>Закон</w:t>
        </w:r>
      </w:hyperlink>
      <w:r>
        <w:t xml:space="preserve"> Красноярского края от 01.12.2014 N 7-2898.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в муниципальном образовании. Решение об отчислении детей-сирот и детей, оставшихся без попечения родителей, принимается с согласия комиссии в муниципальном образовании и органа опеки и попечительства.</w:t>
      </w:r>
    </w:p>
    <w:p w:rsidR="00421BB0" w:rsidRDefault="00421BB0">
      <w:pPr>
        <w:pStyle w:val="ConsPlusNormal"/>
        <w:jc w:val="both"/>
      </w:pPr>
      <w:r>
        <w:t xml:space="preserve">(п. 2 в ред. </w:t>
      </w:r>
      <w:hyperlink r:id="rId187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3. При наличии согласия родителей (законных представителей) несовершеннолетнего обучающегося, комиссии в муниципальном образовании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общеобразовательную организацию до получения основного общего образования.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Комиссия в муниципальном образовании совместно с родителями (законными представителями) несовершеннолетнего, достигшего возраста пятнадцати лет и оставившего общеобразовательную организацию до получения основного общего образования, и органом местного самоуправления, осуществляющим управление в сфере образования,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согласия его родителей (законных представителей) по трудоустройству такого несовершеннолетнего.</w:t>
      </w:r>
    </w:p>
    <w:p w:rsidR="00421BB0" w:rsidRDefault="00421BB0">
      <w:pPr>
        <w:pStyle w:val="ConsPlusNormal"/>
        <w:jc w:val="both"/>
      </w:pPr>
      <w:r>
        <w:t xml:space="preserve">(п. 3 в ред. </w:t>
      </w:r>
      <w:hyperlink r:id="rId188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31. Приоритетность семейного воспитания несовершеннолетнего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Органы опеки и попечительства при решении вопроса об устройстве детей, оставшихся без попечения родителей, обязаны совместно с органами внутренних дел принять меры к отысканию родственников для решения вопроса о возможности передачи детей под опеку в их семьи. Если такая возможность отсутствует, то при устройстве детей предпочтение отдается различным формам семейного воспитания.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32. Устройство несовершеннолетних, оставшихся без родительского попечения, в организации для детей-сирот и детей, оставшихся без попечения родителей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89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В организации для детей-сирот и детей, оставшихся без попечения родителей, принимаются несовершеннолетние для содержания, воспитания, обучения, последующего устройства и подготовки к самостоятельной жизни в случае смерти родителей, лишения родительских прав, ограничения в родительских правах, признания родителей недееспособными, длительной болезни родителей, уклонения родителей от воспитания детей, а также в других случаях отсутствия родительского попечения.</w:t>
      </w:r>
    </w:p>
    <w:p w:rsidR="00421BB0" w:rsidRDefault="00421BB0">
      <w:pPr>
        <w:pStyle w:val="ConsPlusNormal"/>
        <w:jc w:val="both"/>
      </w:pPr>
      <w:r>
        <w:t xml:space="preserve">(п. 1 в ред. </w:t>
      </w:r>
      <w:hyperlink r:id="rId190" w:history="1">
        <w:r>
          <w:rPr>
            <w:color w:val="0000FF"/>
          </w:rPr>
          <w:t>Закона</w:t>
        </w:r>
      </w:hyperlink>
      <w:r>
        <w:t xml:space="preserve"> Красноярского края от 03.06.2015 N 8-3492)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lastRenderedPageBreak/>
        <w:t>2. Несовершеннолетние, имеющие родителей или законных представителей, проживающие в семьях, пострадавших от стихийных бедствий, либо являющиеся детьми одиноких матерей (отцов), безработных, беженцев или вынужденных переселенцев, принимаются для содержания, воспитания и обучения в организации для детей-сирот и детей, оставшихся без попечения родителей, на срок не более одного года.</w:t>
      </w:r>
    </w:p>
    <w:p w:rsidR="00421BB0" w:rsidRDefault="00421BB0">
      <w:pPr>
        <w:pStyle w:val="ConsPlusNormal"/>
        <w:jc w:val="both"/>
      </w:pPr>
      <w:r>
        <w:t xml:space="preserve">(п. 2 в ред. </w:t>
      </w:r>
      <w:hyperlink r:id="rId191" w:history="1">
        <w:r>
          <w:rPr>
            <w:color w:val="0000FF"/>
          </w:rPr>
          <w:t>Закона</w:t>
        </w:r>
      </w:hyperlink>
      <w:r>
        <w:t xml:space="preserve"> Красноярского края от 03.06.2015 N 8-3492)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3. В организации для детей-сирот и детей, оставшихся без попечения родителей, могут временно помещаться беспризорные и безнадзорные несовершеннолетние до решения органами опеки вопроса об их постоянном устройстве или возвращении в семью.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92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 xml:space="preserve">Статья 33. Утратила силу. - </w:t>
      </w:r>
      <w:hyperlink r:id="rId193" w:history="1">
        <w:r>
          <w:rPr>
            <w:color w:val="0000FF"/>
          </w:rPr>
          <w:t>Закон</w:t>
        </w:r>
      </w:hyperlink>
      <w:r>
        <w:t xml:space="preserve"> Красноярского края от 03.06.2015 N 8-3492.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34. Организация досуга и занятости несовершеннолетних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Для организации досуга и занятости несовершеннолетних социально-реабилитационные центры для подростков и молодежи, центры социально-психологической помощи молодежи, центры профессиональной ориентации и трудоустройства молодежи, молодежные клубы и иные организации органов по делам молодежи участвуют в профилактике безнадзорности и правонарушений несовершеннолетних путем организации секций, клубов, объединений, работающих с несовершеннолетними, проведения других мероприятий, направленных на формирование у несовершеннолетних уважения к законам, навыков правомерного поведения.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Органы и учреждения культуры, досуга, спорта и туризма привлекают несовершеннолетних, находящихся в социально опасном положении, к занятиям в художественных, технических, спортивных и других клубах, кружках, секциях, способствуют их приобщению к ценностям отечественной и мировой культуры, здоровому образу жизни, патриотическому и духовно-нравственному воспитанию.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194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35. Содействие в трудоустройстве несовершеннолетним, оказавшимся в социально опасном положении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Органы службы занятости содействуют трудоустройству несовершеннолетних, оказавшихся в социально опасном положении и нуждающихся в помощи государства.</w:t>
      </w:r>
    </w:p>
    <w:p w:rsidR="00421BB0" w:rsidRDefault="00421BB0">
      <w:pPr>
        <w:pStyle w:val="ConsPlusNormal"/>
        <w:jc w:val="both"/>
      </w:pPr>
      <w:r>
        <w:t xml:space="preserve">(п. 1 в ред. </w:t>
      </w:r>
      <w:hyperlink r:id="rId195" w:history="1">
        <w:r>
          <w:rPr>
            <w:color w:val="0000FF"/>
          </w:rPr>
          <w:t>Закона</w:t>
        </w:r>
      </w:hyperlink>
      <w:r>
        <w:t xml:space="preserve"> Красноярского края от 03.06.2015 N 8-3492)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196" w:history="1">
        <w:r>
          <w:rPr>
            <w:color w:val="0000FF"/>
          </w:rPr>
          <w:t>Закон</w:t>
        </w:r>
      </w:hyperlink>
      <w:r>
        <w:t xml:space="preserve"> Красноярского края от 01.12.2014 N 7-2898.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3. Органы службы занятости проводят работу по профессиональной ориентации несовершеннолетних, организуют их временную занятость с учетом социальной значимости и привлекательности для несовершеннолетних предлагаемых рабочих мест.</w:t>
      </w:r>
    </w:p>
    <w:p w:rsidR="00421BB0" w:rsidRDefault="00421BB0">
      <w:pPr>
        <w:pStyle w:val="ConsPlusNormal"/>
        <w:jc w:val="both"/>
      </w:pPr>
      <w:r>
        <w:t xml:space="preserve">(в ред. Законов Красноярского края от 01.12.2014 </w:t>
      </w:r>
      <w:hyperlink r:id="rId197" w:history="1">
        <w:r>
          <w:rPr>
            <w:color w:val="0000FF"/>
          </w:rPr>
          <w:t>N 7-2898</w:t>
        </w:r>
      </w:hyperlink>
      <w:r>
        <w:t xml:space="preserve">, от 03.06.2015 </w:t>
      </w:r>
      <w:hyperlink r:id="rId198" w:history="1">
        <w:r>
          <w:rPr>
            <w:color w:val="0000FF"/>
          </w:rPr>
          <w:t>N 8-3492</w:t>
        </w:r>
      </w:hyperlink>
      <w:r>
        <w:t>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 xml:space="preserve">Статья 36. Утратила силу. - </w:t>
      </w:r>
      <w:hyperlink r:id="rId199" w:history="1">
        <w:r>
          <w:rPr>
            <w:color w:val="0000FF"/>
          </w:rPr>
          <w:t>Закон</w:t>
        </w:r>
      </w:hyperlink>
      <w:r>
        <w:t xml:space="preserve"> Красноярского края от 21.04.2016 N 10-4457.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37. Организация реабилитации несовершеннолетних, освободившихся из учреждений уголовно-исполнительной системы, а также вернувшихся из специальных учебно-воспитательных учреждений закрытого типа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 xml:space="preserve">Для социальной реабилитации несовершеннолетних, освободившихся из учреждений уголовно-исполнительной системы, а также вернувшихся из специальных учебно-воспитательных учреждений закрытого типа, органы, осуществляющие управление в сфере социальной </w:t>
      </w:r>
      <w:r>
        <w:lastRenderedPageBreak/>
        <w:t>поддержки и социального обслуживания граждан, совместно с органами службы занятости и органами, осуществляющими управление в сфере образования, разрабатывают программы социальной реабилитации, адаптации.</w:t>
      </w:r>
    </w:p>
    <w:p w:rsidR="00421BB0" w:rsidRDefault="00421BB0">
      <w:pPr>
        <w:pStyle w:val="ConsPlusNormal"/>
        <w:jc w:val="both"/>
      </w:pPr>
      <w:r>
        <w:t xml:space="preserve">(в ред. Законов Красноярского края от 01.12.2014 </w:t>
      </w:r>
      <w:hyperlink r:id="rId200" w:history="1">
        <w:r>
          <w:rPr>
            <w:color w:val="0000FF"/>
          </w:rPr>
          <w:t>N 7-2898</w:t>
        </w:r>
      </w:hyperlink>
      <w:r>
        <w:t xml:space="preserve">, от 16.06.2016 </w:t>
      </w:r>
      <w:hyperlink r:id="rId201" w:history="1">
        <w:r>
          <w:rPr>
            <w:color w:val="0000FF"/>
          </w:rPr>
          <w:t>N 10-4699</w:t>
        </w:r>
      </w:hyperlink>
      <w:r>
        <w:t>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38. Участие в профилактической работе с несовершеннолетними подразделения по делам несовершеннолетних органов внутренних дел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 xml:space="preserve">1. В отношении несовершеннолетних, указанных в </w:t>
      </w:r>
      <w:hyperlink r:id="rId202" w:history="1">
        <w:r>
          <w:rPr>
            <w:color w:val="0000FF"/>
          </w:rPr>
          <w:t>подпункте 1 пункта 1 статьи 21</w:t>
        </w:r>
      </w:hyperlink>
      <w:r>
        <w:t xml:space="preserve"> Федерального закона "Об основах системы профилактики безнадзорности и правонарушений несовершеннолетних", подразделения по делам несовершеннолетних районных, городских отделов (управлений) внутренних дел, отделов (управлений) внутренних дел закрытых административно-территориальных образований, отделов (управлений) внутренних дел на транспорте проводят индивидуальную профилактическую работу. Содержание и цели этой работы определяются индивидуальной программой реабилитации и адаптации несовершеннолетнего, находящегося в социально опасном положении.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Подразделения по делам несовершеннолетних: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1) проводят индивидуальную профилактическую работу в отношении родителей или законных представителей несовершеннолетних, не исполняющих своих обязанностей, отрицательно влияющих либо жестоко обращающихся с детьми, для предупреждения безнадзорности несовершеннолетних, а также случаев семейного насилия;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2) проводят индивидуальную профилактическую работу с согласия начальника органа внутренних дел или его заместителя в отношении других несовершеннолетних, их родителей или законных представителей при необходимости предупреждения совершения несовершеннолетними правонарушений;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3) информируют органы и учреждения системы профилактики о безнадзорности, правонарушениях и об антиобщественных действиях несовершеннолетних, о причинах и об условиях, этому способствующих, а также передают информацию о несовершеннолетних и их семьях, находящихся в социально опасном положении, в единый краевой банк данных.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203" w:history="1">
        <w:r>
          <w:rPr>
            <w:color w:val="0000FF"/>
          </w:rPr>
          <w:t>Закон</w:t>
        </w:r>
      </w:hyperlink>
      <w:r>
        <w:t xml:space="preserve"> Красноярского края от 01.12.2014 N 7-2898.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39. Осуществление профилактической работы центрами временного содержания для несовершеннолетних правонарушителей органов внутренних дел</w:t>
      </w:r>
    </w:p>
    <w:p w:rsidR="00421BB0" w:rsidRDefault="00421BB0">
      <w:pPr>
        <w:pStyle w:val="ConsPlusNormal"/>
        <w:jc w:val="both"/>
      </w:pPr>
      <w:r>
        <w:t xml:space="preserve">(в ред. </w:t>
      </w:r>
      <w:hyperlink r:id="rId204" w:history="1">
        <w:r>
          <w:rPr>
            <w:color w:val="0000FF"/>
          </w:rPr>
          <w:t>Закона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Центры временного содержания для несовершеннолетних правонарушителей органов внутренних дел проводят индивидуальную профилактическую работу с доставленными в указанные центры несовершеннолетними, выявляют среди них лиц, причастных к совершению преступлений и общественно опасных деяний, а также устанавливают обстоятельства, причины и условия, способствующие их совершению, и информируют об этом соответствующие органы внутренних дел и другие заинтересованные органы и учреждения.</w:t>
      </w:r>
    </w:p>
    <w:p w:rsidR="00421BB0" w:rsidRDefault="00421BB0">
      <w:pPr>
        <w:pStyle w:val="ConsPlusNormal"/>
        <w:jc w:val="both"/>
      </w:pPr>
      <w:r>
        <w:t xml:space="preserve">(в ред. Законов Красноярского края от 01.12.2014 </w:t>
      </w:r>
      <w:hyperlink r:id="rId205" w:history="1">
        <w:r>
          <w:rPr>
            <w:color w:val="0000FF"/>
          </w:rPr>
          <w:t>N 7-2898</w:t>
        </w:r>
      </w:hyperlink>
      <w:r>
        <w:t xml:space="preserve">, от 03.06.2015 </w:t>
      </w:r>
      <w:hyperlink r:id="rId206" w:history="1">
        <w:r>
          <w:rPr>
            <w:color w:val="0000FF"/>
          </w:rPr>
          <w:t>N 8-3492</w:t>
        </w:r>
      </w:hyperlink>
      <w:r>
        <w:t>)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Несовершеннолетние беспризорные, а также несовершеннолетние правонарушители подлежат в случаях, установленных федеральным законодательством, государственной дактилоскопической регистрации для установления их личности. Добровольная государственная дактилоскопическая регистрация несовершеннолетних, склонных к бродяжничеству и побегам из дома или воспитательных учреждений, может проводиться по письменному заявлению и в присутствии их родителей (усыновителей), опекунов, попечителей.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lastRenderedPageBreak/>
        <w:t>Статья 39.1. Осуществление профилактической работы учреждениями уголовно-исполнительной системы и органами по контролю за оборотом наркотических и психотропных веществ</w:t>
      </w:r>
    </w:p>
    <w:p w:rsidR="00421BB0" w:rsidRDefault="00421BB0">
      <w:pPr>
        <w:pStyle w:val="ConsPlusNormal"/>
        <w:ind w:firstLine="540"/>
        <w:jc w:val="both"/>
      </w:pPr>
      <w:r>
        <w:t xml:space="preserve">(введена </w:t>
      </w:r>
      <w:hyperlink r:id="rId207" w:history="1">
        <w:r>
          <w:rPr>
            <w:color w:val="0000FF"/>
          </w:rPr>
          <w:t>Законом</w:t>
        </w:r>
      </w:hyperlink>
      <w:r>
        <w:t xml:space="preserve"> Красноярского края от 01.12.2014 N 7-2898)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Учреждения уголовно-исполнительной системы и органы по контролю за оборотом наркотических средств и психотропных веществ, расположенные на территории края,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40. Устройство несовершеннолетних в воинские части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Несовершеннолетние дети-сироты и дети, оставшиеся без попечения родителей, мужского пола в возрасте с 14 лет при наличии их согласия могут быть зачислены в воинские части в качестве воспитанников в порядке, установленном законодательством Российской Федерации.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41. Кадровое обеспечение деятельности системы профилактики безнадзорности и правонарушений несовершеннолетних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1. В органах и учреждениях системы профилактики безнадзорности и правонарушений несовершеннолетних работают лица, имеющие специальное образование или профессиональную подготовку, позволяющую решать задачи по защите прав и интересов несовершеннолетних, их воспитанию и обучению, социальной, психологической и медицинской реабилитации, организации их досуга.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>2. Лица, в отношении которых установлены ограничения на занятие трудовой деятельностью в соответствующей сфере, не принимаются на работу в органы и учреждения системы профилактики безнадзорности и правонарушений несовершеннолетних.</w:t>
      </w:r>
    </w:p>
    <w:p w:rsidR="00421BB0" w:rsidRDefault="00421BB0">
      <w:pPr>
        <w:pStyle w:val="ConsPlusNormal"/>
        <w:jc w:val="both"/>
      </w:pPr>
      <w:r>
        <w:t xml:space="preserve">(п. 2 в ред. </w:t>
      </w:r>
      <w:hyperlink r:id="rId208" w:history="1">
        <w:r>
          <w:rPr>
            <w:color w:val="0000FF"/>
          </w:rPr>
          <w:t>Закона</w:t>
        </w:r>
      </w:hyperlink>
      <w:r>
        <w:t xml:space="preserve"> Красноярского края от 03.06.2015 N 8-3492)</w:t>
      </w:r>
    </w:p>
    <w:p w:rsidR="00421BB0" w:rsidRDefault="00421BB0">
      <w:pPr>
        <w:pStyle w:val="ConsPlusNonformat"/>
        <w:jc w:val="both"/>
      </w:pPr>
      <w:r>
        <w:t xml:space="preserve">                                           1</w:t>
      </w:r>
    </w:p>
    <w:p w:rsidR="00421BB0" w:rsidRDefault="00421BB0">
      <w:pPr>
        <w:pStyle w:val="ConsPlusNonformat"/>
        <w:jc w:val="both"/>
      </w:pPr>
      <w:r>
        <w:t xml:space="preserve">    3.  Лица,  указанные  в   </w:t>
      </w:r>
      <w:hyperlink w:anchor="P184" w:history="1">
        <w:r>
          <w:rPr>
            <w:color w:val="0000FF"/>
          </w:rPr>
          <w:t>подпункте  "е " пункта 1 статьи 10</w:t>
        </w:r>
      </w:hyperlink>
      <w:r>
        <w:t xml:space="preserve"> настоящего</w:t>
      </w:r>
    </w:p>
    <w:p w:rsidR="00421BB0" w:rsidRDefault="00421BB0">
      <w:pPr>
        <w:pStyle w:val="ConsPlusNonformat"/>
        <w:jc w:val="both"/>
      </w:pPr>
      <w:r>
        <w:t>Закона,  допускаются  к  трудовой  деятельности  в организациях, входящих в</w:t>
      </w:r>
    </w:p>
    <w:p w:rsidR="00421BB0" w:rsidRDefault="00421BB0">
      <w:pPr>
        <w:pStyle w:val="ConsPlusNonformat"/>
        <w:jc w:val="both"/>
      </w:pPr>
      <w:r>
        <w:t>систему  профилактики  безнадзорности  и правонарушений несовершеннолетних,</w:t>
      </w:r>
    </w:p>
    <w:p w:rsidR="00421BB0" w:rsidRDefault="00421BB0">
      <w:pPr>
        <w:pStyle w:val="ConsPlusNonformat"/>
        <w:jc w:val="both"/>
      </w:pPr>
      <w:r>
        <w:t>при наличии решения о допуске их к трудовой деятельности.</w:t>
      </w:r>
    </w:p>
    <w:p w:rsidR="00421BB0" w:rsidRDefault="00421BB0">
      <w:pPr>
        <w:pStyle w:val="ConsPlusNonformat"/>
        <w:jc w:val="both"/>
      </w:pPr>
      <w:r>
        <w:t xml:space="preserve">(п. 3 введен </w:t>
      </w:r>
      <w:hyperlink r:id="rId209" w:history="1">
        <w:r>
          <w:rPr>
            <w:color w:val="0000FF"/>
          </w:rPr>
          <w:t>Законом</w:t>
        </w:r>
      </w:hyperlink>
      <w:r>
        <w:t xml:space="preserve"> Красноярского края от 03.06.2015 N 8-3492)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42. Научно-методическое обеспечение деятельности системы профилактики безнадзорности и правонарушений несовершеннолетних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>Научно-методическое обеспечение деятельности краевой системы профилактики безнадзорности и правонарушений несовершеннолетних осуществляется научными и образовательными организациями, а также организациями системы профилактики путем обобщения и анализа опыта работы с несовершеннолетними и их семьями, направленной на профилактику безнадзорности и правонарушений несовершеннолетних.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  <w:outlineLvl w:val="1"/>
      </w:pPr>
      <w:r>
        <w:t>Статья 43. Заключительные положения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ind w:firstLine="540"/>
        <w:jc w:val="both"/>
      </w:pPr>
      <w:r>
        <w:t xml:space="preserve">1. Настоящий Закон вступает в силу по истечении десяти дней со дня его официального опубликования в газете "Красноярский рабочий", за исключением </w:t>
      </w:r>
      <w:hyperlink w:anchor="P129" w:history="1">
        <w:r>
          <w:rPr>
            <w:color w:val="0000FF"/>
          </w:rPr>
          <w:t>пункта 3 статьи 7</w:t>
        </w:r>
      </w:hyperlink>
      <w:r>
        <w:t xml:space="preserve"> в части, предусматривающей дополнительные расходы из краевого бюджета, </w:t>
      </w:r>
      <w:hyperlink w:anchor="P532" w:history="1">
        <w:r>
          <w:rPr>
            <w:color w:val="0000FF"/>
          </w:rPr>
          <w:t>пункта 3 статьи 28</w:t>
        </w:r>
      </w:hyperlink>
      <w:r>
        <w:t xml:space="preserve">, </w:t>
      </w:r>
      <w:hyperlink w:anchor="P540" w:history="1">
        <w:r>
          <w:rPr>
            <w:color w:val="0000FF"/>
          </w:rPr>
          <w:t>пунктов 2</w:t>
        </w:r>
      </w:hyperlink>
      <w:r>
        <w:t xml:space="preserve"> и </w:t>
      </w:r>
      <w:hyperlink w:anchor="P542" w:history="1">
        <w:r>
          <w:rPr>
            <w:color w:val="0000FF"/>
          </w:rPr>
          <w:t>3 статьи 29</w:t>
        </w:r>
      </w:hyperlink>
      <w:r>
        <w:t>.</w:t>
      </w:r>
    </w:p>
    <w:p w:rsidR="00421BB0" w:rsidRDefault="00421BB0">
      <w:pPr>
        <w:pStyle w:val="ConsPlusNormal"/>
        <w:spacing w:before="220"/>
        <w:ind w:firstLine="540"/>
        <w:jc w:val="both"/>
      </w:pPr>
      <w:r>
        <w:t xml:space="preserve">2. </w:t>
      </w:r>
      <w:hyperlink w:anchor="P129" w:history="1">
        <w:r>
          <w:rPr>
            <w:color w:val="0000FF"/>
          </w:rPr>
          <w:t>Пункт 3 статьи 7</w:t>
        </w:r>
      </w:hyperlink>
      <w:r>
        <w:t xml:space="preserve">, </w:t>
      </w:r>
      <w:hyperlink w:anchor="P532" w:history="1">
        <w:r>
          <w:rPr>
            <w:color w:val="0000FF"/>
          </w:rPr>
          <w:t>пункт 3 статьи 28</w:t>
        </w:r>
      </w:hyperlink>
      <w:r>
        <w:t xml:space="preserve">, </w:t>
      </w:r>
      <w:hyperlink w:anchor="P542" w:history="1">
        <w:r>
          <w:rPr>
            <w:color w:val="0000FF"/>
          </w:rPr>
          <w:t>пункт 3 статьи 29</w:t>
        </w:r>
      </w:hyperlink>
      <w:r>
        <w:t xml:space="preserve"> вступают в силу с 1 января 2003 года.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jc w:val="right"/>
      </w:pPr>
      <w:r>
        <w:t>Губернатор</w:t>
      </w:r>
    </w:p>
    <w:p w:rsidR="00421BB0" w:rsidRDefault="00421BB0">
      <w:pPr>
        <w:pStyle w:val="ConsPlusNormal"/>
        <w:jc w:val="right"/>
      </w:pPr>
      <w:r>
        <w:lastRenderedPageBreak/>
        <w:t>Красноярского края</w:t>
      </w:r>
    </w:p>
    <w:p w:rsidR="00421BB0" w:rsidRDefault="00421BB0">
      <w:pPr>
        <w:pStyle w:val="ConsPlusNormal"/>
        <w:jc w:val="right"/>
      </w:pPr>
      <w:r>
        <w:t>А.Г.ХЛОПОНИН</w:t>
      </w: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jc w:val="both"/>
      </w:pPr>
    </w:p>
    <w:p w:rsidR="00421BB0" w:rsidRDefault="00421BB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12C3" w:rsidRDefault="00C912C3"/>
    <w:sectPr w:rsidR="00C912C3" w:rsidSect="00304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BB0"/>
    <w:rsid w:val="00342F48"/>
    <w:rsid w:val="00421BB0"/>
    <w:rsid w:val="00C9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1B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21B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21B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21B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21B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21B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21B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21BB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1B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21B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21B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21B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21B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21B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21B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21BB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1C5B5CE18388722C08298E3EC66DDDCC2F60AA1600157805AB21E1D18F9AAAFC6B79DA106092C1289408220002f6J" TargetMode="External"/><Relationship Id="rId21" Type="http://schemas.openxmlformats.org/officeDocument/2006/relationships/hyperlink" Target="consultantplus://offline/ref=1C5B5CE18388722C08298E3EC66DDDCC2F60AA1602137D03AB2BBCDB87C3A6FE6C76850767DBCD2896012200f0J" TargetMode="External"/><Relationship Id="rId42" Type="http://schemas.openxmlformats.org/officeDocument/2006/relationships/hyperlink" Target="consultantplus://offline/ref=1C5B5CE18388722C08298E3EC66DDDCC2F60AA1600117B03A928E1D18F9AAAFC6B79DA106092C1289408220802fFJ" TargetMode="External"/><Relationship Id="rId63" Type="http://schemas.openxmlformats.org/officeDocument/2006/relationships/hyperlink" Target="consultantplus://offline/ref=1C5B5CE18388722C08298E3EC66DDDCC2F60AA1605107C03AA2BBCDB87C3A6FE6C76850767DBCD2994082100f8J" TargetMode="External"/><Relationship Id="rId84" Type="http://schemas.openxmlformats.org/officeDocument/2006/relationships/hyperlink" Target="consultantplus://offline/ref=1C5B5CE18388722C08298E3EC66DDDCC2F60AA1600107403AC27E1D18F9AAAFC6B79DA106092C1289408230802f3J" TargetMode="External"/><Relationship Id="rId138" Type="http://schemas.openxmlformats.org/officeDocument/2006/relationships/hyperlink" Target="consultantplus://offline/ref=1C5B5CE18388722C08298E3EC66DDDCC2F60AA1600167B07AC2BBCDB87C3A6FE6C76850767DBCD2994082100fFJ" TargetMode="External"/><Relationship Id="rId159" Type="http://schemas.openxmlformats.org/officeDocument/2006/relationships/hyperlink" Target="consultantplus://offline/ref=1C5B5CE18388722C08298E3EC66DDDCC2F60AA1600167B07AC2BBCDB87C3A6FE6C76850767DBCD2994082600f9J" TargetMode="External"/><Relationship Id="rId170" Type="http://schemas.openxmlformats.org/officeDocument/2006/relationships/hyperlink" Target="consultantplus://offline/ref=1C5B5CE18388722C08298E3EC66DDDCC2F60AA1600107403AC27E1D18F9AAAFC6B79DA106092C1289408230B02f1J" TargetMode="External"/><Relationship Id="rId191" Type="http://schemas.openxmlformats.org/officeDocument/2006/relationships/hyperlink" Target="consultantplus://offline/ref=1C5B5CE18388722C08298E3EC66DDDCC2F60AA1600117B03A928E1D18F9AAAFC6B79DA106092C1289408220A02f4J" TargetMode="External"/><Relationship Id="rId205" Type="http://schemas.openxmlformats.org/officeDocument/2006/relationships/hyperlink" Target="consultantplus://offline/ref=1C5B5CE18388722C08298E3EC66DDDCC2F60AA1600107403AC27E1D18F9AAAFC6B79DA106092C1289408230F02f5J" TargetMode="External"/><Relationship Id="rId107" Type="http://schemas.openxmlformats.org/officeDocument/2006/relationships/hyperlink" Target="consultantplus://offline/ref=1C5B5CE18388722C08298E3EC66DDDCC2F60AA1600157805AB21E1D18F9AAAFC6B79DA106092C1289408220C02fFJ" TargetMode="External"/><Relationship Id="rId11" Type="http://schemas.openxmlformats.org/officeDocument/2006/relationships/hyperlink" Target="consultantplus://offline/ref=1C5B5CE18388722C08298E3EC66DDDCC2F60AA1604137C06A82BBCDB87C3A6FE6C76850767DBCD2994082200f0J" TargetMode="External"/><Relationship Id="rId32" Type="http://schemas.openxmlformats.org/officeDocument/2006/relationships/hyperlink" Target="consultantplus://offline/ref=1C5B5CE18388722C08298E3EC66DDDCC2F60AA1600107403AC27E1D18F9AAAFC6B79DA106092C1289408220A02f6J" TargetMode="External"/><Relationship Id="rId37" Type="http://schemas.openxmlformats.org/officeDocument/2006/relationships/hyperlink" Target="consultantplus://offline/ref=1C5B5CE18388722C08298E3EC66DDDCC2F60AA1600157805AB21E1D18F9AAAFC6B79DA106092C1289408220902f5J" TargetMode="External"/><Relationship Id="rId53" Type="http://schemas.openxmlformats.org/officeDocument/2006/relationships/hyperlink" Target="consultantplus://offline/ref=1C5B5CE18388722C08298E3EC66DDDCC2F60AA1605107C03AA2BBCDB87C3A6FE6C76850767DBCD2994082000fEJ" TargetMode="External"/><Relationship Id="rId58" Type="http://schemas.openxmlformats.org/officeDocument/2006/relationships/hyperlink" Target="consultantplus://offline/ref=1C5B5CE18388722C08298E3EC66DDDCC2F60AA16041B7D04A42BBCDB87C3A6FE6C76850767DBCD2994082200f1J" TargetMode="External"/><Relationship Id="rId74" Type="http://schemas.openxmlformats.org/officeDocument/2006/relationships/hyperlink" Target="consultantplus://offline/ref=1C5B5CE18388722C08298E3EC66DDDCC2F60AA16001B7F00AC24E1D18F9AAAFC6B07f9J" TargetMode="External"/><Relationship Id="rId79" Type="http://schemas.openxmlformats.org/officeDocument/2006/relationships/hyperlink" Target="consultantplus://offline/ref=1C5B5CE18388722C08298E3EC66DDDCC2F60AA1600107403AC27E1D18F9AAAFC6B79DA106092C1289408230802f7J" TargetMode="External"/><Relationship Id="rId102" Type="http://schemas.openxmlformats.org/officeDocument/2006/relationships/hyperlink" Target="consultantplus://offline/ref=1C5B5CE18388722C08298E3EC66DDDCC2F60AA1600167B07AC2BBCDB87C3A6FE6C76850767DBCD2994082100fFJ" TargetMode="External"/><Relationship Id="rId123" Type="http://schemas.openxmlformats.org/officeDocument/2006/relationships/hyperlink" Target="consultantplus://offline/ref=1C5B5CE18388722C08298E3EC66DDDCC2F60AA1600157805AB21E1D18F9AAAFC6B79DA106092C1289408220002f3J" TargetMode="External"/><Relationship Id="rId128" Type="http://schemas.openxmlformats.org/officeDocument/2006/relationships/hyperlink" Target="consultantplus://offline/ref=1C5B5CE18388722C08298E3EC66DDDCC2F60AA16001B7F00AC24E1D18F9AAAFC6B07f9J" TargetMode="External"/><Relationship Id="rId144" Type="http://schemas.openxmlformats.org/officeDocument/2006/relationships/hyperlink" Target="consultantplus://offline/ref=1C5B5CE18388722C08298E3EC66DDDCC2F60AA1600167B07AC2BBCDB87C3A6FE6C76850767DBCD2994082100fFJ" TargetMode="External"/><Relationship Id="rId149" Type="http://schemas.openxmlformats.org/officeDocument/2006/relationships/hyperlink" Target="consultantplus://offline/ref=1C5B5CE18388722C08298E3EC66DDDCC2F60AA1600167B07AC2BBCDB87C3A6FE6C76850767DBCD2994082100fFJ" TargetMode="External"/><Relationship Id="rId5" Type="http://schemas.openxmlformats.org/officeDocument/2006/relationships/hyperlink" Target="http://www.consultant.ru" TargetMode="External"/><Relationship Id="rId90" Type="http://schemas.openxmlformats.org/officeDocument/2006/relationships/hyperlink" Target="consultantplus://offline/ref=1C5B5CE18388722C08298E3EC66DDDCC2F60AA1600137D05A823E1D18F9AAAFC6B79DA106092C1289408230102f6J" TargetMode="External"/><Relationship Id="rId95" Type="http://schemas.openxmlformats.org/officeDocument/2006/relationships/hyperlink" Target="consultantplus://offline/ref=1C5B5CE18388722C08298E3EC66DDDCC2F60AA1600157805AB21E1D18F9AAAFC6B79DA106092C1289408220B02f4J" TargetMode="External"/><Relationship Id="rId160" Type="http://schemas.openxmlformats.org/officeDocument/2006/relationships/hyperlink" Target="consultantplus://offline/ref=1C5B5CE18388722C08298E3EC66DDDCC2F60AA1605107C03AA2BBCDB87C3A6FE6C76850767DBCD2994082200f1J" TargetMode="External"/><Relationship Id="rId165" Type="http://schemas.openxmlformats.org/officeDocument/2006/relationships/hyperlink" Target="consultantplus://offline/ref=1C5B5CE18388722C08298E3EC66DDDCC2F60AA1600157805AB21E1D18F9AAAFC6B79DA106092C1289408220102fEJ" TargetMode="External"/><Relationship Id="rId181" Type="http://schemas.openxmlformats.org/officeDocument/2006/relationships/hyperlink" Target="consultantplus://offline/ref=1C5B5CE18388722C08298E3EC66DDDCC2F60AA1600107403AC27E1D18F9AAAFC6B79DA106092C1289408230D02f6J" TargetMode="External"/><Relationship Id="rId186" Type="http://schemas.openxmlformats.org/officeDocument/2006/relationships/hyperlink" Target="consultantplus://offline/ref=1C5B5CE18388722C08298E3EC66DDDCC2F60AA1600107403AC27E1D18F9AAAFC6B79DA106092C1289408230D02f2J" TargetMode="External"/><Relationship Id="rId211" Type="http://schemas.openxmlformats.org/officeDocument/2006/relationships/theme" Target="theme/theme1.xml"/><Relationship Id="rId22" Type="http://schemas.openxmlformats.org/officeDocument/2006/relationships/hyperlink" Target="consultantplus://offline/ref=1C5B5CE18388722C08298E3EC66DDDCC2F60AA1600157805AB21E1D18F9AAAFC6B79DA106092C1289408220802fFJ" TargetMode="External"/><Relationship Id="rId27" Type="http://schemas.openxmlformats.org/officeDocument/2006/relationships/hyperlink" Target="consultantplus://offline/ref=1C5B5CE18388722C08298E3EC66DDDCC2F60AA1600157805AB21E1D18F9AAAFC6B79DA106092C1289408220902f7J" TargetMode="External"/><Relationship Id="rId43" Type="http://schemas.openxmlformats.org/officeDocument/2006/relationships/hyperlink" Target="consultantplus://offline/ref=1C5B5CE18388722C08298E3EC66DDDCC2F60AA1600107403AC27E1D18F9AAAFC6B79DA106092C1289408220B02f5J" TargetMode="External"/><Relationship Id="rId48" Type="http://schemas.openxmlformats.org/officeDocument/2006/relationships/hyperlink" Target="consultantplus://offline/ref=1C5B5CE18388722C08299033D00182C32E6AF312011A7750F074E786D0CAACA92B39DC4523D6CC2B09f2J" TargetMode="External"/><Relationship Id="rId64" Type="http://schemas.openxmlformats.org/officeDocument/2006/relationships/hyperlink" Target="consultantplus://offline/ref=1C5B5CE18388722C08298E3EC66DDDCC2F60AA1600107403AC27E1D18F9AAAFC6B79DA106092C1289408220E02f6J" TargetMode="External"/><Relationship Id="rId69" Type="http://schemas.openxmlformats.org/officeDocument/2006/relationships/hyperlink" Target="consultantplus://offline/ref=1C5B5CE18388722C08298E3EC66DDDCC2F60AA1605107C03AA2BBCDB87C3A6FE6C76850767DBCD2994082100fAJ" TargetMode="External"/><Relationship Id="rId113" Type="http://schemas.openxmlformats.org/officeDocument/2006/relationships/hyperlink" Target="consultantplus://offline/ref=1C5B5CE18388722C08298E3EC66DDDCC2F60AA1600107403AC27E1D18F9AAAFC6B79DA106092C1289408230A02f3J" TargetMode="External"/><Relationship Id="rId118" Type="http://schemas.openxmlformats.org/officeDocument/2006/relationships/hyperlink" Target="consultantplus://offline/ref=1C5B5CE18388722C08298E3EC66DDDCC2F60AA1600167B07AC2BBCDB87C3A6FE6C76850767DBCD2994082100fFJ" TargetMode="External"/><Relationship Id="rId134" Type="http://schemas.openxmlformats.org/officeDocument/2006/relationships/hyperlink" Target="consultantplus://offline/ref=1C5B5CE18388722C08298E3EC66DDDCC2F60AA1600137D05A823E1D18F9AAAFC6B79DA106092C1289408230102f3J" TargetMode="External"/><Relationship Id="rId139" Type="http://schemas.openxmlformats.org/officeDocument/2006/relationships/hyperlink" Target="consultantplus://offline/ref=1C5B5CE18388722C08298E3EC66DDDCC2F60AA1600107403AC27E1D18F9AAAFC6B79DA106092C1289408230A02fFJ" TargetMode="External"/><Relationship Id="rId80" Type="http://schemas.openxmlformats.org/officeDocument/2006/relationships/hyperlink" Target="consultantplus://offline/ref=1C5B5CE18388722C08298E3EC66DDDCC2F60AA1600107403AC27E1D18F9AAAFC6B79DA106092C1289408230802f4J" TargetMode="External"/><Relationship Id="rId85" Type="http://schemas.openxmlformats.org/officeDocument/2006/relationships/hyperlink" Target="consultantplus://offline/ref=1C5B5CE18388722C08298E3EC66DDDCC2F60AA1600107403AC27E1D18F9AAAFC6B79DA106092C1289408230802f1J" TargetMode="External"/><Relationship Id="rId150" Type="http://schemas.openxmlformats.org/officeDocument/2006/relationships/hyperlink" Target="consultantplus://offline/ref=1C5B5CE18388722C08298E3EC66DDDCC2F60AA1600167B07AC2BBCDB87C3A6FE6C76850767DBCD2994082100fFJ" TargetMode="External"/><Relationship Id="rId155" Type="http://schemas.openxmlformats.org/officeDocument/2006/relationships/hyperlink" Target="consultantplus://offline/ref=1C5B5CE18388722C08299033D00182C32E6AF312011A7750F074E786D0CAACA92B39DC4523D6CC2E09f6J" TargetMode="External"/><Relationship Id="rId171" Type="http://schemas.openxmlformats.org/officeDocument/2006/relationships/hyperlink" Target="consultantplus://offline/ref=1C5B5CE18388722C08298E3EC66DDDCC2F60AA1600157805AB21E1D18F9AAAFC6B79DA106092C1289408220102fEJ" TargetMode="External"/><Relationship Id="rId176" Type="http://schemas.openxmlformats.org/officeDocument/2006/relationships/hyperlink" Target="consultantplus://offline/ref=1C5B5CE18388722C08298E3EC66DDDCC2F60AA1600117B03A928E1D18F9AAAFC6B79DA106092C1289408220902f1J" TargetMode="External"/><Relationship Id="rId192" Type="http://schemas.openxmlformats.org/officeDocument/2006/relationships/hyperlink" Target="consultantplus://offline/ref=1C5B5CE18388722C08298E3EC66DDDCC2F60AA1600107403AC27E1D18F9AAAFC6B79DA106092C1289408230E02f5J" TargetMode="External"/><Relationship Id="rId197" Type="http://schemas.openxmlformats.org/officeDocument/2006/relationships/hyperlink" Target="consultantplus://offline/ref=1C5B5CE18388722C08298E3EC66DDDCC2F60AA1600107403AC27E1D18F9AAAFC6B79DA106092C1289408230E02f1J" TargetMode="External"/><Relationship Id="rId206" Type="http://schemas.openxmlformats.org/officeDocument/2006/relationships/hyperlink" Target="consultantplus://offline/ref=1C5B5CE18388722C08298E3EC66DDDCC2F60AA1600117B03A928E1D18F9AAAFC6B79DA106092C1289408220A02fEJ" TargetMode="External"/><Relationship Id="rId201" Type="http://schemas.openxmlformats.org/officeDocument/2006/relationships/hyperlink" Target="consultantplus://offline/ref=1C5B5CE18388722C08298E3EC66DDDCC2F60AA1600157805AB21E1D18F9AAAFC6B79DA106092C1289408230802f3J" TargetMode="External"/><Relationship Id="rId12" Type="http://schemas.openxmlformats.org/officeDocument/2006/relationships/hyperlink" Target="consultantplus://offline/ref=1C5B5CE18388722C08298E3EC66DDDCC2F60AA16041B7D04A42BBCDB87C3A6FE6C76850767DBCD2994082200f0J" TargetMode="External"/><Relationship Id="rId17" Type="http://schemas.openxmlformats.org/officeDocument/2006/relationships/hyperlink" Target="consultantplus://offline/ref=1C5B5CE18388722C08298E3EC66DDDCC2F60AA1600117B03A928E1D18F9AAAFC6B79DA106092C1289408220802fEJ" TargetMode="External"/><Relationship Id="rId33" Type="http://schemas.openxmlformats.org/officeDocument/2006/relationships/hyperlink" Target="consultantplus://offline/ref=1C5B5CE18388722C08298E3EC66DDDCC2F60AA1600107403AC27E1D18F9AAAFC6B79DA106092C1289408220A02f7J" TargetMode="External"/><Relationship Id="rId38" Type="http://schemas.openxmlformats.org/officeDocument/2006/relationships/hyperlink" Target="consultantplus://offline/ref=1C5B5CE18388722C08298E3EC66DDDCC2F60AA1600107403AC27E1D18F9AAAFC6B79DA106092C1289408220A02f1J" TargetMode="External"/><Relationship Id="rId59" Type="http://schemas.openxmlformats.org/officeDocument/2006/relationships/hyperlink" Target="consultantplus://offline/ref=1C5B5CE18388722C08298E3EC66DDDCC2F60AA1600107403AC27E1D18F9AAAFC6B79DA106092C1289408220D02f4J" TargetMode="External"/><Relationship Id="rId103" Type="http://schemas.openxmlformats.org/officeDocument/2006/relationships/hyperlink" Target="consultantplus://offline/ref=1C5B5CE18388722C08298E3EC66DDDCC2F60AA16001B7F00AC24E1D18F9AAAFC6B07f9J" TargetMode="External"/><Relationship Id="rId108" Type="http://schemas.openxmlformats.org/officeDocument/2006/relationships/hyperlink" Target="consultantplus://offline/ref=1C5B5CE18388722C08299033D00182C32E6AF312011A7750F074E786D0CAACA92B39DC4523D6CD2E09f2J" TargetMode="External"/><Relationship Id="rId124" Type="http://schemas.openxmlformats.org/officeDocument/2006/relationships/hyperlink" Target="consultantplus://offline/ref=1C5B5CE18388722C08298E3EC66DDDCC2F60AA1600167B07AC2BBCDB87C3A6FE6C76850767DBCD2994082100fFJ" TargetMode="External"/><Relationship Id="rId129" Type="http://schemas.openxmlformats.org/officeDocument/2006/relationships/hyperlink" Target="consultantplus://offline/ref=1C5B5CE18388722C08298E3EC66DDDCC2F60AA1600107403AC27E1D18F9AAAFC6B79DA106092C1289408230A02f5J" TargetMode="External"/><Relationship Id="rId54" Type="http://schemas.openxmlformats.org/officeDocument/2006/relationships/hyperlink" Target="consultantplus://offline/ref=1C5B5CE18388722C08298E3EC66DDDCC2F60AA1600167B07AC2BBCDB87C3A6FE6C76850767DBCD2994082300fCJ" TargetMode="External"/><Relationship Id="rId70" Type="http://schemas.openxmlformats.org/officeDocument/2006/relationships/hyperlink" Target="consultantplus://offline/ref=1C5B5CE18388722C08298E3EC66DDDCC2F60AA1600107403AC27E1D18F9AAAFC6B79DA106092C1289408220E02f2J" TargetMode="External"/><Relationship Id="rId75" Type="http://schemas.openxmlformats.org/officeDocument/2006/relationships/hyperlink" Target="consultantplus://offline/ref=1C5B5CE18388722C08299033D00182C32E69F51805137750F074E786D00CfAJ" TargetMode="External"/><Relationship Id="rId91" Type="http://schemas.openxmlformats.org/officeDocument/2006/relationships/hyperlink" Target="consultantplus://offline/ref=1C5B5CE18388722C08298E3EC66DDDCC2F60AA1607107402AA2BBCDB87C3A6FE6C76850767DBCD2994082200f0J" TargetMode="External"/><Relationship Id="rId96" Type="http://schemas.openxmlformats.org/officeDocument/2006/relationships/hyperlink" Target="consultantplus://offline/ref=1C5B5CE18388722C08298E3EC66DDDCC2F60AA1600107403AC27E1D18F9AAAFC6B79DA106092C1289408230902fEJ" TargetMode="External"/><Relationship Id="rId140" Type="http://schemas.openxmlformats.org/officeDocument/2006/relationships/hyperlink" Target="consultantplus://offline/ref=1C5B5CE18388722C08298E3EC66DDDCC2F60AA1600167B07AC2BBCDB87C3A6FE6C76850767DBCD2994082100fFJ" TargetMode="External"/><Relationship Id="rId145" Type="http://schemas.openxmlformats.org/officeDocument/2006/relationships/hyperlink" Target="consultantplus://offline/ref=1C5B5CE18388722C08298E3EC66DDDCC2F60AA1600167B07AC2BBCDB87C3A6FE6C76850767DBCD2994082100fFJ" TargetMode="External"/><Relationship Id="rId161" Type="http://schemas.openxmlformats.org/officeDocument/2006/relationships/hyperlink" Target="consultantplus://offline/ref=1C5B5CE18388722C08298E3EC66DDDCC2F60AA1600107403AC27E1D18F9AAAFC6B79DA106092C1289408230B02f5J" TargetMode="External"/><Relationship Id="rId166" Type="http://schemas.openxmlformats.org/officeDocument/2006/relationships/hyperlink" Target="consultantplus://offline/ref=1C5B5CE18388722C08298E3EC66DDDCC2F60AA1600107403AC27E1D18F9AAAFC6B79DA106092C1289408230B02f0J" TargetMode="External"/><Relationship Id="rId182" Type="http://schemas.openxmlformats.org/officeDocument/2006/relationships/hyperlink" Target="consultantplus://offline/ref=1C5B5CE18388722C08298E3EC66DDDCC2F60AA1600107403AC27E1D18F9AAAFC6B79DA106092C1289408230D02f7J" TargetMode="External"/><Relationship Id="rId187" Type="http://schemas.openxmlformats.org/officeDocument/2006/relationships/hyperlink" Target="consultantplus://offline/ref=1C5B5CE18388722C08298E3EC66DDDCC2F60AA1600107403AC27E1D18F9AAAFC6B79DA106092C1289408230D02f3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C5B5CE18388722C08298E3EC66DDDCC2F60AA1600167B07AC2BBCDB87C3A6FE6C76850767DBCD2994082200f0J" TargetMode="External"/><Relationship Id="rId23" Type="http://schemas.openxmlformats.org/officeDocument/2006/relationships/hyperlink" Target="consultantplus://offline/ref=1C5B5CE18388722C08298E3EC66DDDCC2F60AA1605107C03AA2BBCDB87C3A6FE6C76850767DBCD2994082300f9J" TargetMode="External"/><Relationship Id="rId28" Type="http://schemas.openxmlformats.org/officeDocument/2006/relationships/hyperlink" Target="consultantplus://offline/ref=1C5B5CE18388722C08298E3EC66DDDCC2F60AA1600107403AC27E1D18F9AAAFC6B79DA106092C1289408220902f2J" TargetMode="External"/><Relationship Id="rId49" Type="http://schemas.openxmlformats.org/officeDocument/2006/relationships/hyperlink" Target="consultantplus://offline/ref=1C5B5CE18388722C08298E3EC66DDDCC2F60AA1600157805AB21E1D18F9AAAFC6B79DA106092C1289408220902f3J" TargetMode="External"/><Relationship Id="rId114" Type="http://schemas.openxmlformats.org/officeDocument/2006/relationships/hyperlink" Target="consultantplus://offline/ref=1C5B5CE18388722C08298E3EC66DDDCC2F60AA1600157805AB21E1D18F9AAAFC6B79DA106092C1289408220F02f5J" TargetMode="External"/><Relationship Id="rId119" Type="http://schemas.openxmlformats.org/officeDocument/2006/relationships/hyperlink" Target="consultantplus://offline/ref=1C5B5CE18388722C08298E3EC66DDDCC2F60AA1600167B07AC2BBCDB87C3A6FE6C76850767DBCD2994082100fFJ" TargetMode="External"/><Relationship Id="rId44" Type="http://schemas.openxmlformats.org/officeDocument/2006/relationships/hyperlink" Target="consultantplus://offline/ref=1C5B5CE18388722C08298E3EC66DDDCC2F60AA1600107403AC27E1D18F9AAAFC6B79DA106092C1289408220B02f2J" TargetMode="External"/><Relationship Id="rId60" Type="http://schemas.openxmlformats.org/officeDocument/2006/relationships/hyperlink" Target="consultantplus://offline/ref=1C5B5CE18388722C08298E3EC66DDDCC2F60AA1600107403AC27E1D18F9AAAFC6B79DA106092C1289408220D02f5J" TargetMode="External"/><Relationship Id="rId65" Type="http://schemas.openxmlformats.org/officeDocument/2006/relationships/hyperlink" Target="consultantplus://offline/ref=1C5B5CE18388722C08298E3EC66DDDCC2F60AA1605107C03AA2BBCDB87C3A6FE6C76850767DBCD2994082100f9J" TargetMode="External"/><Relationship Id="rId81" Type="http://schemas.openxmlformats.org/officeDocument/2006/relationships/hyperlink" Target="consultantplus://offline/ref=1C5B5CE18388722C08298E3EC66DDDCC2F60AA1600107403AC27E1D18F9AAAFC6B79DA106092C1289408230802f5J" TargetMode="External"/><Relationship Id="rId86" Type="http://schemas.openxmlformats.org/officeDocument/2006/relationships/hyperlink" Target="consultantplus://offline/ref=1C5B5CE18388722C08298E3EC66DDDCC2F60AA1600107403AC27E1D18F9AAAFC6B79DA106092C1289408230802fEJ" TargetMode="External"/><Relationship Id="rId130" Type="http://schemas.openxmlformats.org/officeDocument/2006/relationships/hyperlink" Target="consultantplus://offline/ref=1C5B5CE18388722C08298E3EC66DDDCC2F60AA1600137D05A823E1D18F9AAAFC6B79DA106092C1289408230102f5J" TargetMode="External"/><Relationship Id="rId135" Type="http://schemas.openxmlformats.org/officeDocument/2006/relationships/hyperlink" Target="consultantplus://offline/ref=1C5B5CE18388722C08298E3EC66DDDCC2F60AA1600107403AC27E1D18F9AAAFC6B79DA106092C1289408230A02f1J" TargetMode="External"/><Relationship Id="rId151" Type="http://schemas.openxmlformats.org/officeDocument/2006/relationships/hyperlink" Target="consultantplus://offline/ref=1C5B5CE18388722C08298E3EC66DDDCC2F60AA1605107C03AA2BBCDB87C3A6FE6C76850767DBCD2994082700f0J" TargetMode="External"/><Relationship Id="rId156" Type="http://schemas.openxmlformats.org/officeDocument/2006/relationships/hyperlink" Target="consultantplus://offline/ref=1C5B5CE18388722C08299033D00182C32E69F51F05167750F074E786D00CfAJ" TargetMode="External"/><Relationship Id="rId177" Type="http://schemas.openxmlformats.org/officeDocument/2006/relationships/hyperlink" Target="consultantplus://offline/ref=1C5B5CE18388722C08298E3EC66DDDCC2F60AA1600157805AB21E1D18F9AAAFC6B79DA106092C1289408230802f2J" TargetMode="External"/><Relationship Id="rId198" Type="http://schemas.openxmlformats.org/officeDocument/2006/relationships/hyperlink" Target="consultantplus://offline/ref=1C5B5CE18388722C08298E3EC66DDDCC2F60AA1600117B03A928E1D18F9AAAFC6B79DA106092C1289408220A02f1J" TargetMode="External"/><Relationship Id="rId172" Type="http://schemas.openxmlformats.org/officeDocument/2006/relationships/hyperlink" Target="consultantplus://offline/ref=1C5B5CE18388722C08298E3EC66DDDCC2F60AA1602137D03AB2BBCDB87C3A6FE6C76850767DBCD2896012200f0J" TargetMode="External"/><Relationship Id="rId193" Type="http://schemas.openxmlformats.org/officeDocument/2006/relationships/hyperlink" Target="consultantplus://offline/ref=1C5B5CE18388722C08298E3EC66DDDCC2F60AA1600117B03A928E1D18F9AAAFC6B79DA106092C1289408220A02f5J" TargetMode="External"/><Relationship Id="rId202" Type="http://schemas.openxmlformats.org/officeDocument/2006/relationships/hyperlink" Target="consultantplus://offline/ref=1C5B5CE18388722C08299033D00182C32E6AF312011A7750F074E786D0CAACA92B39DC4523D6CE2D09f0J" TargetMode="External"/><Relationship Id="rId207" Type="http://schemas.openxmlformats.org/officeDocument/2006/relationships/hyperlink" Target="consultantplus://offline/ref=1C5B5CE18388722C08298E3EC66DDDCC2F60AA1600107403AC27E1D18F9AAAFC6B79DA106092C1289408230F02f3J" TargetMode="External"/><Relationship Id="rId13" Type="http://schemas.openxmlformats.org/officeDocument/2006/relationships/hyperlink" Target="consultantplus://offline/ref=1C5B5CE18388722C08298E3EC66DDDCC2F60AA1607107402AA2BBCDB87C3A6FE6C76850767DBCD2994082200f0J" TargetMode="External"/><Relationship Id="rId18" Type="http://schemas.openxmlformats.org/officeDocument/2006/relationships/hyperlink" Target="consultantplus://offline/ref=1C5B5CE18388722C08298E3EC66DDDCC2F60AA1600167801AE23E1D18F9AAAFC6B79DA106092C1289408220802fEJ" TargetMode="External"/><Relationship Id="rId39" Type="http://schemas.openxmlformats.org/officeDocument/2006/relationships/hyperlink" Target="consultantplus://offline/ref=1C5B5CE18388722C08298E3EC66DDDCC2F60AA1600107403AC27E1D18F9AAAFC6B79DA106092C1289408220A02fFJ" TargetMode="External"/><Relationship Id="rId109" Type="http://schemas.openxmlformats.org/officeDocument/2006/relationships/hyperlink" Target="consultantplus://offline/ref=1C5B5CE18388722C08299033D00182C32E6AF312011A7750F074E786D0CAACA92B39DC4523D6CD2E09f3J" TargetMode="External"/><Relationship Id="rId34" Type="http://schemas.openxmlformats.org/officeDocument/2006/relationships/hyperlink" Target="consultantplus://offline/ref=1C5B5CE18388722C08298E3EC66DDDCC2F60AA1600107403AC27E1D18F9AAAFC6B79DA106092C1289408220A02f4J" TargetMode="External"/><Relationship Id="rId50" Type="http://schemas.openxmlformats.org/officeDocument/2006/relationships/hyperlink" Target="consultantplus://offline/ref=1C5B5CE18388722C08298E3EC66DDDCC2F60AA1600117B03A928E1D18F9AAAFC6B79DA106092C1289408220902f7J" TargetMode="External"/><Relationship Id="rId55" Type="http://schemas.openxmlformats.org/officeDocument/2006/relationships/hyperlink" Target="consultantplus://offline/ref=1C5B5CE18388722C08298E3EC66DDDCC2F60AA160015790EA923E1D18F9AAAFC6B07f9J" TargetMode="External"/><Relationship Id="rId76" Type="http://schemas.openxmlformats.org/officeDocument/2006/relationships/hyperlink" Target="consultantplus://offline/ref=1C5B5CE18388722C08298E3EC66DDDCC2F60AA1600107403AC27E1D18F9AAAFC6B79DA106092C1289408220102f6J" TargetMode="External"/><Relationship Id="rId97" Type="http://schemas.openxmlformats.org/officeDocument/2006/relationships/hyperlink" Target="consultantplus://offline/ref=1C5B5CE18388722C08298E3EC66DDDCC2F60AA1600107403AC27E1D18F9AAAFC6B79DA106092C1289408230902fFJ" TargetMode="External"/><Relationship Id="rId104" Type="http://schemas.openxmlformats.org/officeDocument/2006/relationships/hyperlink" Target="consultantplus://offline/ref=1C5B5CE18388722C08298E3EC66DDDCC2F60AA1600107403AC27E1D18F9AAAFC6B79DA106092C1289408230A02f5J" TargetMode="External"/><Relationship Id="rId120" Type="http://schemas.openxmlformats.org/officeDocument/2006/relationships/hyperlink" Target="consultantplus://offline/ref=1C5B5CE18388722C08298E3EC66DDDCC2F60AA1600167B07AC2BBCDB87C3A6FE6C76850767DBCD2994082100fFJ" TargetMode="External"/><Relationship Id="rId125" Type="http://schemas.openxmlformats.org/officeDocument/2006/relationships/hyperlink" Target="consultantplus://offline/ref=1C5B5CE18388722C08298E3EC66DDDCC2F60AA1600167B07AC2BBCDB87C3A6FE6C76850767DBCD2994082100fFJ" TargetMode="External"/><Relationship Id="rId141" Type="http://schemas.openxmlformats.org/officeDocument/2006/relationships/hyperlink" Target="consultantplus://offline/ref=1C5B5CE18388722C08298E3EC66DDDCC2F60AA1600167B07AC2BBCDB87C3A6FE6C76850767DBCD2994082100fFJ" TargetMode="External"/><Relationship Id="rId146" Type="http://schemas.openxmlformats.org/officeDocument/2006/relationships/hyperlink" Target="consultantplus://offline/ref=1C5B5CE18388722C08298E3EC66DDDCC2F60AA1600167B07AC2BBCDB87C3A6FE6C76850767DBCD2994082100fFJ" TargetMode="External"/><Relationship Id="rId167" Type="http://schemas.openxmlformats.org/officeDocument/2006/relationships/hyperlink" Target="consultantplus://offline/ref=1C5B5CE18388722C08298E3EC66DDDCC2F60AA1600157805AB21E1D18F9AAAFC6B79DA106092C1289408220102fEJ" TargetMode="External"/><Relationship Id="rId188" Type="http://schemas.openxmlformats.org/officeDocument/2006/relationships/hyperlink" Target="consultantplus://offline/ref=1C5B5CE18388722C08298E3EC66DDDCC2F60AA1600107403AC27E1D18F9AAAFC6B79DA106092C1289408230D02f1J" TargetMode="External"/><Relationship Id="rId7" Type="http://schemas.openxmlformats.org/officeDocument/2006/relationships/hyperlink" Target="consultantplus://offline/ref=1C5B5CE18388722C08298E3EC66DDDCC2F60AA160311780FAD2BBCDB87C3A6FE6C76850767DBCD2994082200f0J" TargetMode="External"/><Relationship Id="rId71" Type="http://schemas.openxmlformats.org/officeDocument/2006/relationships/hyperlink" Target="consultantplus://offline/ref=1C5B5CE18388722C08298E3EC66DDDCC2F60AA1600117B03A928E1D18F9AAAFC6B79DA106092C1289408220902f3J" TargetMode="External"/><Relationship Id="rId92" Type="http://schemas.openxmlformats.org/officeDocument/2006/relationships/hyperlink" Target="consultantplus://offline/ref=1C5B5CE18388722C08298E3EC66DDDCC2F60AA1600107403AC27E1D18F9AAAFC6B79DA106092C1289408230902f2J" TargetMode="External"/><Relationship Id="rId162" Type="http://schemas.openxmlformats.org/officeDocument/2006/relationships/hyperlink" Target="consultantplus://offline/ref=1C5B5CE18388722C08298E3EC66DDDCC2F60AA1600107403AC27E1D18F9AAAFC6B79DA106092C1289408230B02f5J" TargetMode="External"/><Relationship Id="rId183" Type="http://schemas.openxmlformats.org/officeDocument/2006/relationships/hyperlink" Target="consultantplus://offline/ref=1C5B5CE18388722C08298E3EC66DDDCC2F60AA1600117B03A928E1D18F9AAAFC6B79DA106092C1289408220902f1J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1C5B5CE18388722C08298E3EC66DDDCC2F60AA1600107403AC27E1D18F9AAAFC6B79DA106092C1289408220902f0J" TargetMode="External"/><Relationship Id="rId24" Type="http://schemas.openxmlformats.org/officeDocument/2006/relationships/hyperlink" Target="consultantplus://offline/ref=1C5B5CE18388722C08298E3EC66DDDCC2F60AA1600107403AC27E1D18F9AAAFC6B79DA106092C1289408220902f7J" TargetMode="External"/><Relationship Id="rId40" Type="http://schemas.openxmlformats.org/officeDocument/2006/relationships/hyperlink" Target="consultantplus://offline/ref=1C5B5CE18388722C08298E3EC66DDDCC2F60AA1600107403AC27E1D18F9AAAFC6B79DA106092C1289408220B02f6J" TargetMode="External"/><Relationship Id="rId45" Type="http://schemas.openxmlformats.org/officeDocument/2006/relationships/hyperlink" Target="consultantplus://offline/ref=1C5B5CE18388722C08298E3EC66DDDCC2F60AA1600107403AC27E1D18F9AAAFC6B79DA106092C1289408220B02f0J" TargetMode="External"/><Relationship Id="rId66" Type="http://schemas.openxmlformats.org/officeDocument/2006/relationships/hyperlink" Target="consultantplus://offline/ref=1C5B5CE18388722C08298E3EC66DDDCC2F60AA1600107403AC27E1D18F9AAAFC6B79DA106092C1289408220E02f7J" TargetMode="External"/><Relationship Id="rId87" Type="http://schemas.openxmlformats.org/officeDocument/2006/relationships/hyperlink" Target="consultantplus://offline/ref=1C5B5CE18388722C08298E3EC66DDDCC2F60AA1600107403AC27E1D18F9AAAFC6B79DA106092C1289408230802fFJ" TargetMode="External"/><Relationship Id="rId110" Type="http://schemas.openxmlformats.org/officeDocument/2006/relationships/hyperlink" Target="consultantplus://offline/ref=1C5B5CE18388722C08299033D00182C32E63F71E061A7750F074E786D00CfAJ" TargetMode="External"/><Relationship Id="rId115" Type="http://schemas.openxmlformats.org/officeDocument/2006/relationships/hyperlink" Target="consultantplus://offline/ref=1C5B5CE18388722C08298E3EC66DDDCC2F60AA1600167B07AC2BBCDB87C3A6FE6C76850767DBCD2994082100fFJ" TargetMode="External"/><Relationship Id="rId131" Type="http://schemas.openxmlformats.org/officeDocument/2006/relationships/hyperlink" Target="consultantplus://offline/ref=1C5B5CE18388722C08298E3EC66DDDCC2F60AA1600157805AB21E1D18F9AAAFC6B79DA106092C1289408220002f1J" TargetMode="External"/><Relationship Id="rId136" Type="http://schemas.openxmlformats.org/officeDocument/2006/relationships/hyperlink" Target="consultantplus://offline/ref=1C5B5CE18388722C08298E3EC66DDDCC2F60AA1600167B07AC2BBCDB87C3A6FE6C76850767DBCD2994082100fFJ" TargetMode="External"/><Relationship Id="rId157" Type="http://schemas.openxmlformats.org/officeDocument/2006/relationships/hyperlink" Target="consultantplus://offline/ref=1C5B5CE18388722C08299033D00182C32E6AF312011A7750F074E786D00CfAJ" TargetMode="External"/><Relationship Id="rId178" Type="http://schemas.openxmlformats.org/officeDocument/2006/relationships/hyperlink" Target="consultantplus://offline/ref=1C5B5CE18388722C08298E3EC66DDDCC2F60AA1600107403AC27E1D18F9AAAFC6B79DA106092C1289408230C02fFJ" TargetMode="External"/><Relationship Id="rId61" Type="http://schemas.openxmlformats.org/officeDocument/2006/relationships/hyperlink" Target="consultantplus://offline/ref=1C5B5CE18388722C08298E3EC66DDDCC2F60AA1600107403AC27E1D18F9AAAFC6B79DA106092C1289408220D02f0J" TargetMode="External"/><Relationship Id="rId82" Type="http://schemas.openxmlformats.org/officeDocument/2006/relationships/hyperlink" Target="consultantplus://offline/ref=1C5B5CE18388722C08299033D00182C32E63F01908117750F074E786D00CfAJ" TargetMode="External"/><Relationship Id="rId152" Type="http://schemas.openxmlformats.org/officeDocument/2006/relationships/hyperlink" Target="consultantplus://offline/ref=1C5B5CE18388722C08298E3EC66DDDCC2F60AA1600167B07AC2BBCDB87C3A6FE6C76850767DBCD2994082100f0J" TargetMode="External"/><Relationship Id="rId173" Type="http://schemas.openxmlformats.org/officeDocument/2006/relationships/hyperlink" Target="consultantplus://offline/ref=1C5B5CE18388722C08298E3EC66DDDCC2F60AA1600107403AC27E1D18F9AAAFC6B79DA106092C1289408230C02f6J" TargetMode="External"/><Relationship Id="rId194" Type="http://schemas.openxmlformats.org/officeDocument/2006/relationships/hyperlink" Target="consultantplus://offline/ref=1C5B5CE18388722C08298E3EC66DDDCC2F60AA1600107403AC27E1D18F9AAAFC6B79DA106092C1289408230E02f3J" TargetMode="External"/><Relationship Id="rId199" Type="http://schemas.openxmlformats.org/officeDocument/2006/relationships/hyperlink" Target="consultantplus://offline/ref=1C5B5CE18388722C08298E3EC66DDDCC2F60AA1600157D01AB23E1D18F9AAAFC6B79DA106092C1289408230902f5J" TargetMode="External"/><Relationship Id="rId203" Type="http://schemas.openxmlformats.org/officeDocument/2006/relationships/hyperlink" Target="consultantplus://offline/ref=1C5B5CE18388722C08298E3EC66DDDCC2F60AA1600107403AC27E1D18F9AAAFC6B79DA106092C1289408230F02f6J" TargetMode="External"/><Relationship Id="rId208" Type="http://schemas.openxmlformats.org/officeDocument/2006/relationships/hyperlink" Target="consultantplus://offline/ref=1C5B5CE18388722C08298E3EC66DDDCC2F60AA1600117B03A928E1D18F9AAAFC6B79DA106092C1289408220B02f6J" TargetMode="External"/><Relationship Id="rId19" Type="http://schemas.openxmlformats.org/officeDocument/2006/relationships/hyperlink" Target="consultantplus://offline/ref=1C5B5CE18388722C08298E3EC66DDDCC2F60AA1600157D01AB23E1D18F9AAAFC6B79DA106092C1289408230902f5J" TargetMode="External"/><Relationship Id="rId14" Type="http://schemas.openxmlformats.org/officeDocument/2006/relationships/hyperlink" Target="consultantplus://offline/ref=1C5B5CE18388722C08298E3EC66DDDCC2F60AA1607147E0EAD2BBCDB87C3A6FE6C76850767DBCD2994082200f0J" TargetMode="External"/><Relationship Id="rId30" Type="http://schemas.openxmlformats.org/officeDocument/2006/relationships/hyperlink" Target="consultantplus://offline/ref=1C5B5CE18388722C08298E3EC66DDDCC2F60AA1600107403AC27E1D18F9AAAFC6B79DA106092C1289408220902f1J" TargetMode="External"/><Relationship Id="rId35" Type="http://schemas.openxmlformats.org/officeDocument/2006/relationships/hyperlink" Target="consultantplus://offline/ref=1C5B5CE18388722C08298E3EC66DDDCC2F60AA1600107403AC27E1D18F9AAAFC6B79DA106092C1289408220A02f5J" TargetMode="External"/><Relationship Id="rId56" Type="http://schemas.openxmlformats.org/officeDocument/2006/relationships/hyperlink" Target="consultantplus://offline/ref=1C5B5CE18388722C08298E3EC66DDDCC2F60AA1600157805AB21E1D18F9AAAFC6B79DA106092C1289408220A02fFJ" TargetMode="External"/><Relationship Id="rId77" Type="http://schemas.openxmlformats.org/officeDocument/2006/relationships/hyperlink" Target="consultantplus://offline/ref=1C5B5CE18388722C08298E3EC66DDDCC2F60AA1600107403AC27E1D18F9AAAFC6B79DA106092C1289408220102f0J" TargetMode="External"/><Relationship Id="rId100" Type="http://schemas.openxmlformats.org/officeDocument/2006/relationships/hyperlink" Target="consultantplus://offline/ref=1C5B5CE18388722C08298E3EC66DDDCC2F60AA1600157805AB21E1D18F9AAAFC6B79DA106092C1289408220C02f7J" TargetMode="External"/><Relationship Id="rId105" Type="http://schemas.openxmlformats.org/officeDocument/2006/relationships/hyperlink" Target="consultantplus://offline/ref=1C5B5CE18388722C08298E3EC66DDDCC2F60AA1600157805AB21E1D18F9AAAFC6B79DA106092C1289408220C02fEJ" TargetMode="External"/><Relationship Id="rId126" Type="http://schemas.openxmlformats.org/officeDocument/2006/relationships/hyperlink" Target="consultantplus://offline/ref=1C5B5CE18388722C08298E3EC66DDDCC2F60AA1600167B07AC2BBCDB87C3A6FE6C76850767DBCD2994082100fFJ" TargetMode="External"/><Relationship Id="rId147" Type="http://schemas.openxmlformats.org/officeDocument/2006/relationships/hyperlink" Target="consultantplus://offline/ref=1C5B5CE18388722C08298E3EC66DDDCC2F60AA1600167B07AC2BBCDB87C3A6FE6C76850767DBCD2994082100fFJ" TargetMode="External"/><Relationship Id="rId168" Type="http://schemas.openxmlformats.org/officeDocument/2006/relationships/hyperlink" Target="consultantplus://offline/ref=1C5B5CE18388722C08298E3EC66DDDCC2F60AA1600157805AB21E1D18F9AAAFC6B79DA106092C1289408220102fEJ" TargetMode="External"/><Relationship Id="rId8" Type="http://schemas.openxmlformats.org/officeDocument/2006/relationships/hyperlink" Target="consultantplus://offline/ref=1C5B5CE18388722C08298E3EC66DDDCC2F60AA1602127A0EAF2BBCDB87C3A6FE6C76850767DBCD2994082300f8J" TargetMode="External"/><Relationship Id="rId51" Type="http://schemas.openxmlformats.org/officeDocument/2006/relationships/hyperlink" Target="consultantplus://offline/ref=1C5B5CE18388722C08298E3EC66DDDCC2F60AA1600107403AC27E1D18F9AAAFC6B79DA106092C1289408220C02f6J" TargetMode="External"/><Relationship Id="rId72" Type="http://schemas.openxmlformats.org/officeDocument/2006/relationships/hyperlink" Target="consultantplus://offline/ref=1C5B5CE18388722C08298E3EC66DDDCC2F60AA1600167801AE23E1D18F9AAAFC6B79DA106092C1289408220802fEJ" TargetMode="External"/><Relationship Id="rId93" Type="http://schemas.openxmlformats.org/officeDocument/2006/relationships/hyperlink" Target="consultantplus://offline/ref=1C5B5CE18388722C08298E3EC66DDDCC2F60AA1600107403AC27E1D18F9AAAFC6B79DA106092C1289408230902f3J" TargetMode="External"/><Relationship Id="rId98" Type="http://schemas.openxmlformats.org/officeDocument/2006/relationships/hyperlink" Target="consultantplus://offline/ref=1C5B5CE18388722C08298E3EC66DDDCC2F60AA1600157805AB21E1D18F9AAAFC6B79DA106092C1289408220B02f5J" TargetMode="External"/><Relationship Id="rId121" Type="http://schemas.openxmlformats.org/officeDocument/2006/relationships/hyperlink" Target="consultantplus://offline/ref=1C5B5CE18388722C08298E3EC66DDDCC2F60AA1600157805AB21E1D18F9AAAFC6B79DA106092C1289408220002f4J" TargetMode="External"/><Relationship Id="rId142" Type="http://schemas.openxmlformats.org/officeDocument/2006/relationships/hyperlink" Target="consultantplus://offline/ref=1C5B5CE18388722C08298E3EC66DDDCC2F60AA1600167B07AC2BBCDB87C3A6FE6C76850767DBCD2994082100fFJ" TargetMode="External"/><Relationship Id="rId163" Type="http://schemas.openxmlformats.org/officeDocument/2006/relationships/hyperlink" Target="consultantplus://offline/ref=1C5B5CE18388722C08298E3EC66DDDCC2F60AA1600107403AC27E1D18F9AAAFC6B79DA106092C1289408230B02f2J" TargetMode="External"/><Relationship Id="rId184" Type="http://schemas.openxmlformats.org/officeDocument/2006/relationships/hyperlink" Target="consultantplus://offline/ref=1C5B5CE18388722C08298E3EC66DDDCC2F60AA1600117B03A928E1D18F9AAAFC6B79DA106092C1289408220902fEJ" TargetMode="External"/><Relationship Id="rId189" Type="http://schemas.openxmlformats.org/officeDocument/2006/relationships/hyperlink" Target="consultantplus://offline/ref=1C5B5CE18388722C08298E3EC66DDDCC2F60AA1600107403AC27E1D18F9AAAFC6B79DA106092C1289408230E02f6J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1C5B5CE18388722C08298E3EC66DDDCC2F60AA1605107C03AA2BBCDB87C3A6FE6C76850767DBCD2994082200f1J" TargetMode="External"/><Relationship Id="rId46" Type="http://schemas.openxmlformats.org/officeDocument/2006/relationships/hyperlink" Target="consultantplus://offline/ref=1C5B5CE18388722C08298E3EC66DDDCC2F60AA1600107403AC27E1D18F9AAAFC6B79DA106092C1289408220B02f1J" TargetMode="External"/><Relationship Id="rId67" Type="http://schemas.openxmlformats.org/officeDocument/2006/relationships/hyperlink" Target="consultantplus://offline/ref=1C5B5CE18388722C08298E3EC66DDDCC2F60AA1600117B03A928E1D18F9AAAFC6B79DA106092C1289408220902f2J" TargetMode="External"/><Relationship Id="rId116" Type="http://schemas.openxmlformats.org/officeDocument/2006/relationships/hyperlink" Target="consultantplus://offline/ref=1C5B5CE18388722C08298E3EC66DDDCC2F60AA1600157805AB21E1D18F9AAAFC6B79DA106092C1289408220F02fFJ" TargetMode="External"/><Relationship Id="rId137" Type="http://schemas.openxmlformats.org/officeDocument/2006/relationships/hyperlink" Target="consultantplus://offline/ref=1C5B5CE18388722C08298E3EC66DDDCC2F60AA1600157805AB21E1D18F9AAAFC6B79DA106092C1289408220102f6J" TargetMode="External"/><Relationship Id="rId158" Type="http://schemas.openxmlformats.org/officeDocument/2006/relationships/hyperlink" Target="consultantplus://offline/ref=1C5B5CE18388722C08298E3EC66DDDCC2F60AA1600107403AC27E1D18F9AAAFC6B79DA106092C1289408230B02f7J" TargetMode="External"/><Relationship Id="rId20" Type="http://schemas.openxmlformats.org/officeDocument/2006/relationships/hyperlink" Target="consultantplus://offline/ref=1C5B5CE18388722C08298E3EC66DDDCC2F60AA1600157805AB21E1D18F9AAAFC6B79DA106092C1289408220802fEJ" TargetMode="External"/><Relationship Id="rId41" Type="http://schemas.openxmlformats.org/officeDocument/2006/relationships/hyperlink" Target="consultantplus://offline/ref=1C5B5CE18388722C08298E3EC66DDDCC2F60AA1600107403AC27E1D18F9AAAFC6B79DA106092C1289408220B02f7J" TargetMode="External"/><Relationship Id="rId62" Type="http://schemas.openxmlformats.org/officeDocument/2006/relationships/hyperlink" Target="consultantplus://offline/ref=1C5B5CE18388722C08298E3EC66DDDCC2F60AA1600107403AC27E1D18F9AAAFC6B79DA106092C1289408220D02f1J" TargetMode="External"/><Relationship Id="rId83" Type="http://schemas.openxmlformats.org/officeDocument/2006/relationships/hyperlink" Target="consultantplus://offline/ref=1C5B5CE18388722C08298E3EC66DDDCC2F60AA1600107403AC27E1D18F9AAAFC6B79DA106092C1289408230802f2J" TargetMode="External"/><Relationship Id="rId88" Type="http://schemas.openxmlformats.org/officeDocument/2006/relationships/hyperlink" Target="consultantplus://offline/ref=1C5B5CE18388722C08298E3EC66DDDCC2F60AA1600107403AC27E1D18F9AAAFC6B79DA106092C1289408230902f7J" TargetMode="External"/><Relationship Id="rId111" Type="http://schemas.openxmlformats.org/officeDocument/2006/relationships/hyperlink" Target="consultantplus://offline/ref=1C5B5CE18388722C08298E3EC66DDDCC2F60AA1600167B07AC2BBCDB87C3A6FE6C76850767DBCD2994082100fFJ" TargetMode="External"/><Relationship Id="rId132" Type="http://schemas.openxmlformats.org/officeDocument/2006/relationships/hyperlink" Target="consultantplus://offline/ref=1C5B5CE18388722C08298E3EC66DDDCC2F60AA1600167B07AC2BBCDB87C3A6FE6C76850767DBCD2994082100fFJ" TargetMode="External"/><Relationship Id="rId153" Type="http://schemas.openxmlformats.org/officeDocument/2006/relationships/hyperlink" Target="consultantplus://offline/ref=1C5B5CE18388722C08298E3EC66DDDCC2F60AA1605107C03AA2BBCDB87C3A6FE6C76850767DBCD2994082700f0J" TargetMode="External"/><Relationship Id="rId174" Type="http://schemas.openxmlformats.org/officeDocument/2006/relationships/hyperlink" Target="consultantplus://offline/ref=1C5B5CE18388722C08298E3EC66DDDCC2F60AA1600157805AB21E1D18F9AAAFC6B79DA106092C1289408230802f5J" TargetMode="External"/><Relationship Id="rId179" Type="http://schemas.openxmlformats.org/officeDocument/2006/relationships/hyperlink" Target="consultantplus://offline/ref=1C5B5CE18388722C08298E3EC66DDDCC2F60AA1600167B07AC2BBCDB87C3A6FE6C76850767DBCD2994082100fFJ" TargetMode="External"/><Relationship Id="rId195" Type="http://schemas.openxmlformats.org/officeDocument/2006/relationships/hyperlink" Target="consultantplus://offline/ref=1C5B5CE18388722C08298E3EC66DDDCC2F60AA1600117B03A928E1D18F9AAAFC6B79DA106092C1289408220A02f3J" TargetMode="External"/><Relationship Id="rId209" Type="http://schemas.openxmlformats.org/officeDocument/2006/relationships/hyperlink" Target="consultantplus://offline/ref=1C5B5CE18388722C08298E3EC66DDDCC2F60AA1600117B03A928E1D18F9AAAFC6B79DA106092C1289408220B02f4J" TargetMode="External"/><Relationship Id="rId190" Type="http://schemas.openxmlformats.org/officeDocument/2006/relationships/hyperlink" Target="consultantplus://offline/ref=1C5B5CE18388722C08298E3EC66DDDCC2F60AA1600117B03A928E1D18F9AAAFC6B79DA106092C1289408220A02f6J" TargetMode="External"/><Relationship Id="rId204" Type="http://schemas.openxmlformats.org/officeDocument/2006/relationships/hyperlink" Target="consultantplus://offline/ref=1C5B5CE18388722C08298E3EC66DDDCC2F60AA1600107403AC27E1D18F9AAAFC6B79DA106092C1289408230F02f4J" TargetMode="External"/><Relationship Id="rId15" Type="http://schemas.openxmlformats.org/officeDocument/2006/relationships/hyperlink" Target="consultantplus://offline/ref=1C5B5CE18388722C08298E3EC66DDDCC2F60AA1600137D05A823E1D18F9AAAFC6B79DA106092C1289408230002f0J" TargetMode="External"/><Relationship Id="rId36" Type="http://schemas.openxmlformats.org/officeDocument/2006/relationships/hyperlink" Target="consultantplus://offline/ref=1C5B5CE18388722C08298E3EC66DDDCC2F60AA1600107403AC27E1D18F9AAAFC6B79DA106092C1289408220A02f3J" TargetMode="External"/><Relationship Id="rId57" Type="http://schemas.openxmlformats.org/officeDocument/2006/relationships/hyperlink" Target="consultantplus://offline/ref=1C5B5CE18388722C08298E3EC66DDDCC2F60AA1600157805AB21E1D18F9AAAFC6B79DA106092C1289408220B02f7J" TargetMode="External"/><Relationship Id="rId106" Type="http://schemas.openxmlformats.org/officeDocument/2006/relationships/hyperlink" Target="consultantplus://offline/ref=1C5B5CE18388722C08298E3EC66DDDCC2F60AA1600167B07AC2BBCDB87C3A6FE6C76850767DBCD2994082100fFJ" TargetMode="External"/><Relationship Id="rId127" Type="http://schemas.openxmlformats.org/officeDocument/2006/relationships/hyperlink" Target="consultantplus://offline/ref=1C5B5CE18388722C08298E3EC66DDDCC2F60AA1600167B07AC2BBCDB87C3A6FE6C76850767DBCD2994082100fFJ" TargetMode="External"/><Relationship Id="rId10" Type="http://schemas.openxmlformats.org/officeDocument/2006/relationships/hyperlink" Target="consultantplus://offline/ref=1C5B5CE18388722C08298E3EC66DDDCC2F60AA1605147B02A82BBCDB87C3A6FE6C76850767DBCD2994082200f0J" TargetMode="External"/><Relationship Id="rId31" Type="http://schemas.openxmlformats.org/officeDocument/2006/relationships/hyperlink" Target="consultantplus://offline/ref=1C5B5CE18388722C08298E3EC66DDDCC2F60AA1600107403AC27E1D18F9AAAFC6B79DA106092C1289408220902fEJ" TargetMode="External"/><Relationship Id="rId52" Type="http://schemas.openxmlformats.org/officeDocument/2006/relationships/hyperlink" Target="consultantplus://offline/ref=1C5B5CE18388722C08298E3EC66DDDCC2F60AA1600117B03A928E1D18F9AAAFC6B79DA106092C1289408220902f5J" TargetMode="External"/><Relationship Id="rId73" Type="http://schemas.openxmlformats.org/officeDocument/2006/relationships/hyperlink" Target="consultantplus://offline/ref=1C5B5CE18388722C08299033D00182C32E63F01801127750F074E786D00CfAJ" TargetMode="External"/><Relationship Id="rId78" Type="http://schemas.openxmlformats.org/officeDocument/2006/relationships/hyperlink" Target="consultantplus://offline/ref=1C5B5CE18388722C08298E3EC66DDDCC2F60AA1600107403AC27E1D18F9AAAFC6B79DA106092C1289408220102fFJ" TargetMode="External"/><Relationship Id="rId94" Type="http://schemas.openxmlformats.org/officeDocument/2006/relationships/hyperlink" Target="consultantplus://offline/ref=1C5B5CE18388722C08298E3EC66DDDCC2F60AA1600107403AC27E1D18F9AAAFC6B79DA106092C1289408230902f1J" TargetMode="External"/><Relationship Id="rId99" Type="http://schemas.openxmlformats.org/officeDocument/2006/relationships/hyperlink" Target="consultantplus://offline/ref=1C5B5CE18388722C08299033D00182C32E6AF312011A7750F074E786D00CfAJ" TargetMode="External"/><Relationship Id="rId101" Type="http://schemas.openxmlformats.org/officeDocument/2006/relationships/hyperlink" Target="consultantplus://offline/ref=1C5B5CE18388722C08298E3EC66DDDCC2F60AA1600167B07AC2BBCDB87C3A6FE6C76850767DBCD2994082100fFJ" TargetMode="External"/><Relationship Id="rId122" Type="http://schemas.openxmlformats.org/officeDocument/2006/relationships/hyperlink" Target="consultantplus://offline/ref=1C5B5CE18388722C08298E3EC66DDDCC2F60AA1600157805AB21E1D18F9AAAFC6B79DA106092C1289408220002f5J" TargetMode="External"/><Relationship Id="rId143" Type="http://schemas.openxmlformats.org/officeDocument/2006/relationships/hyperlink" Target="consultantplus://offline/ref=1C5B5CE18388722C08298E3EC66DDDCC2F60AA1600167B07AC2BBCDB87C3A6FE6C76850767DBCD2994082100fFJ" TargetMode="External"/><Relationship Id="rId148" Type="http://schemas.openxmlformats.org/officeDocument/2006/relationships/hyperlink" Target="consultantplus://offline/ref=1C5B5CE18388722C08298E3EC66DDDCC2F60AA1600167B07AC2BBCDB87C3A6FE6C76850767DBCD2994082100fFJ" TargetMode="External"/><Relationship Id="rId164" Type="http://schemas.openxmlformats.org/officeDocument/2006/relationships/hyperlink" Target="consultantplus://offline/ref=1C5B5CE18388722C08298E3EC66DDDCC2F60AA1600157805AB21E1D18F9AAAFC6B79DA106092C1289408220102f0J" TargetMode="External"/><Relationship Id="rId169" Type="http://schemas.openxmlformats.org/officeDocument/2006/relationships/hyperlink" Target="consultantplus://offline/ref=1C5B5CE18388722C08298E3EC66DDDCC2F60AA1600157805AB21E1D18F9AAAFC6B79DA106092C1289408220102fEJ" TargetMode="External"/><Relationship Id="rId185" Type="http://schemas.openxmlformats.org/officeDocument/2006/relationships/hyperlink" Target="consultantplus://offline/ref=1C5B5CE18388722C08298E3EC66DDDCC2F60AA1605107C03AA2BBCDB87C3A6FE6C76850767DBCD2994082700f1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C5B5CE18388722C08298E3EC66DDDCC2F60AA1605107C03AA2BBCDB87C3A6FE6C76850767DBCD2994082200f0J" TargetMode="External"/><Relationship Id="rId180" Type="http://schemas.openxmlformats.org/officeDocument/2006/relationships/hyperlink" Target="consultantplus://offline/ref=1C5B5CE18388722C08298E3EC66DDDCC2F60AA1600107403AC27E1D18F9AAAFC6B79DA106092C1289408230C02fFJ" TargetMode="External"/><Relationship Id="rId210" Type="http://schemas.openxmlformats.org/officeDocument/2006/relationships/fontTable" Target="fontTable.xml"/><Relationship Id="rId26" Type="http://schemas.openxmlformats.org/officeDocument/2006/relationships/hyperlink" Target="consultantplus://offline/ref=1C5B5CE18388722C08298E3EC66DDDCC2F60AA1605107C03AA2BBCDB87C3A6FE6C76850767DBCD2994082300fBJ" TargetMode="External"/><Relationship Id="rId47" Type="http://schemas.openxmlformats.org/officeDocument/2006/relationships/hyperlink" Target="consultantplus://offline/ref=1C5B5CE18388722C08299033D00182C32E63F31E0A442052A121E908f3J" TargetMode="External"/><Relationship Id="rId68" Type="http://schemas.openxmlformats.org/officeDocument/2006/relationships/hyperlink" Target="consultantplus://offline/ref=1C5B5CE18388722C08298E3EC66DDDCC2F60AA1600107403AC27E1D18F9AAAFC6B79DA106092C1289408220E02f4J" TargetMode="External"/><Relationship Id="rId89" Type="http://schemas.openxmlformats.org/officeDocument/2006/relationships/hyperlink" Target="consultantplus://offline/ref=1C5B5CE18388722C08298E3EC66DDDCC2F60AA1600137D05A823E1D18F9AAAFC6B79DA106092C1289408230002fEJ" TargetMode="External"/><Relationship Id="rId112" Type="http://schemas.openxmlformats.org/officeDocument/2006/relationships/hyperlink" Target="consultantplus://offline/ref=1C5B5CE18388722C08298E3EC66DDDCC2F60AA1600167B07AC2BBCDB87C3A6FE6C76850767DBCD2994082100fFJ" TargetMode="External"/><Relationship Id="rId133" Type="http://schemas.openxmlformats.org/officeDocument/2006/relationships/hyperlink" Target="consultantplus://offline/ref=1C5B5CE18388722C08298E3EC66DDDCC2F60AA1600167B07AC2BBCDB87C3A6FE6C76850767DBCD2994082100fFJ" TargetMode="External"/><Relationship Id="rId154" Type="http://schemas.openxmlformats.org/officeDocument/2006/relationships/hyperlink" Target="consultantplus://offline/ref=1C5B5CE18388722C08298E3EC66DDDCC2F60AA1600157805AB21E1D18F9AAAFC6B79DA106092C1289408220102f7J" TargetMode="External"/><Relationship Id="rId175" Type="http://schemas.openxmlformats.org/officeDocument/2006/relationships/hyperlink" Target="consultantplus://offline/ref=1C5B5CE18388722C08298E3EC66DDDCC2F60AA1600107403AC27E1D18F9AAAFC6B79DA106092C1289408230C02f1J" TargetMode="External"/><Relationship Id="rId196" Type="http://schemas.openxmlformats.org/officeDocument/2006/relationships/hyperlink" Target="consultantplus://offline/ref=1C5B5CE18388722C08298E3EC66DDDCC2F60AA1600107403AC27E1D18F9AAAFC6B79DA106092C1289408230E02fEJ" TargetMode="External"/><Relationship Id="rId200" Type="http://schemas.openxmlformats.org/officeDocument/2006/relationships/hyperlink" Target="consultantplus://offline/ref=1C5B5CE18388722C08298E3EC66DDDCC2F60AA1600107403AC27E1D18F9AAAFC6B79DA106092C1289408230E02fFJ" TargetMode="External"/><Relationship Id="rId16" Type="http://schemas.openxmlformats.org/officeDocument/2006/relationships/hyperlink" Target="consultantplus://offline/ref=1C5B5CE18388722C08298E3EC66DDDCC2F60AA1600107403AC27E1D18F9AAAFC6B79DA106092C1289408220802f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16567</Words>
  <Characters>94434</Characters>
  <Application>Microsoft Office Word</Application>
  <DocSecurity>4</DocSecurity>
  <Lines>786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Luba</cp:lastModifiedBy>
  <cp:revision>2</cp:revision>
  <dcterms:created xsi:type="dcterms:W3CDTF">2018-04-19T03:11:00Z</dcterms:created>
  <dcterms:modified xsi:type="dcterms:W3CDTF">2018-04-19T03:11:00Z</dcterms:modified>
</cp:coreProperties>
</file>